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FF" w:rsidRPr="00F91CFF" w:rsidRDefault="00F91CFF" w:rsidP="00F91CFF">
      <w:pPr>
        <w:jc w:val="center"/>
        <w:rPr>
          <w:sz w:val="28"/>
          <w:szCs w:val="28"/>
        </w:rPr>
      </w:pPr>
      <w:bookmarkStart w:id="0" w:name="_GoBack"/>
      <w:bookmarkEnd w:id="0"/>
    </w:p>
    <w:p w:rsidR="00DD0397" w:rsidRDefault="005F5E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ИСКУССТВЕННЫЙ ИНТЕЛЛЕКТ</w:t>
      </w:r>
    </w:p>
    <w:p w:rsidR="00DD0397" w:rsidRDefault="00DD3EFD">
      <w:pPr>
        <w:jc w:val="center"/>
        <w:rPr>
          <w:b/>
          <w:sz w:val="28"/>
          <w:szCs w:val="28"/>
        </w:rPr>
      </w:pPr>
      <w:sdt>
        <w:sdtPr>
          <w:tag w:val="goog_rdk_0"/>
          <w:id w:val="-2018455356"/>
        </w:sdtPr>
        <w:sdtEndPr/>
        <w:sdtContent>
          <w:r w:rsidR="005F5ED6">
            <w:rPr>
              <w:rFonts w:ascii="Gungsuh" w:eastAsia="Gungsuh" w:hAnsi="Gungsuh" w:cs="Gungsuh"/>
              <w:b/>
              <w:sz w:val="28"/>
              <w:szCs w:val="28"/>
            </w:rPr>
            <w:t>7−9 КЛАССЫ</w:t>
          </w:r>
        </w:sdtContent>
      </w:sdt>
    </w:p>
    <w:p w:rsidR="00DD0397" w:rsidRDefault="005F5E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DD0397" w:rsidRDefault="00DD0397">
      <w:pPr>
        <w:spacing w:after="0"/>
        <w:rPr>
          <w:b/>
          <w:sz w:val="28"/>
          <w:szCs w:val="28"/>
        </w:rPr>
      </w:pP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left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Пояснительная записка</w:t>
      </w:r>
    </w:p>
    <w:p w:rsidR="00DD0397" w:rsidRDefault="00DD3EFD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sdt>
        <w:sdtPr>
          <w:tag w:val="goog_rdk_1"/>
          <w:id w:val="1523358497"/>
        </w:sdtPr>
        <w:sdtEndPr/>
        <w:sdtContent>
          <w:r w:rsidR="005F5ED6" w:rsidRPr="00F91CFF">
            <w:rPr>
              <w:rFonts w:eastAsia="Gungsuh"/>
              <w:sz w:val="24"/>
              <w:szCs w:val="24"/>
            </w:rPr>
            <w:t xml:space="preserve">Программа курса «Искусственный интеллект» составлена для 7−9 классов в соответствии с требованиями ФГОС основного общего образования (приказ </w:t>
          </w:r>
          <w:proofErr w:type="spellStart"/>
          <w:r w:rsidR="005F5ED6" w:rsidRPr="00F91CFF">
            <w:rPr>
              <w:rFonts w:eastAsia="Gungsuh"/>
              <w:sz w:val="24"/>
              <w:szCs w:val="24"/>
            </w:rPr>
            <w:t>Минпросвещения</w:t>
          </w:r>
          <w:proofErr w:type="spellEnd"/>
          <w:r w:rsidR="005F5ED6" w:rsidRPr="00F91CFF">
            <w:rPr>
              <w:rFonts w:eastAsia="Gungsuh"/>
              <w:sz w:val="24"/>
              <w:szCs w:val="24"/>
            </w:rPr>
            <w:t xml:space="preserve"> №</w:t>
          </w:r>
          <w:r w:rsidR="00F91CFF">
            <w:rPr>
              <w:rFonts w:eastAsia="Gungsuh"/>
              <w:sz w:val="24"/>
              <w:szCs w:val="24"/>
            </w:rPr>
            <w:t xml:space="preserve"> </w:t>
          </w:r>
          <w:r w:rsidR="005F5ED6" w:rsidRPr="00F91CFF">
            <w:rPr>
              <w:rFonts w:eastAsia="Gungsuh"/>
              <w:sz w:val="24"/>
              <w:szCs w:val="24"/>
            </w:rPr>
            <w:t>287 от 31 мая 2021 г.), с учетом преемственности программ начального, основного и среднего общего образования. Программа предназначена для продолжения обучения основам искусственного интеллекта и ориентирована на анализ данных, введение в машинное обучение на базовом уровне. За последние десятилетия во многих областях науки и индустрии стали накапливаться большие объемы данных, а также стали развиваться методы машинного обучения, позволяющие извлекать из этих данных знания и экономическую пользу.</w:t>
          </w:r>
          <w:r w:rsidR="005F5ED6">
            <w:rPr>
              <w:rFonts w:ascii="Gungsuh" w:eastAsia="Gungsuh" w:hAnsi="Gungsuh" w:cs="Gungsuh"/>
              <w:sz w:val="24"/>
              <w:szCs w:val="24"/>
            </w:rPr>
            <w:t xml:space="preserve">  </w:t>
          </w:r>
        </w:sdtContent>
      </w:sdt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Для базового уровня программой предусмотрен пропедевтический раздел анализа данных в электронных таблицах, а также основы программирования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, анализ данных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. Основополагающей темой является введение в программирование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. Сформированные у учащихся знания и умения в области </w:t>
      </w:r>
      <w:r>
        <w:rPr>
          <w:sz w:val="24"/>
          <w:szCs w:val="24"/>
        </w:rPr>
        <w:lastRenderedPageBreak/>
        <w:t xml:space="preserve">программирования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 будут в дальнейшем использованы при изучении анализа данных на ступени основного общего образования и машинного обучения на ступени среднего общего образования. </w:t>
      </w:r>
      <w:proofErr w:type="spellStart"/>
      <w:r>
        <w:rPr>
          <w:sz w:val="24"/>
          <w:szCs w:val="24"/>
        </w:rPr>
        <w:t>Data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Science</w:t>
      </w:r>
      <w:proofErr w:type="spellEnd"/>
      <w:r>
        <w:rPr>
          <w:sz w:val="24"/>
          <w:szCs w:val="24"/>
        </w:rPr>
        <w:t xml:space="preserve"> – одна из самых прогрессивных областей в программировании сегодня, 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 – самый популярный и распространенный язык, используемый для анализа данных. Не удивительно, что две эти области знаний активно изучаются и применяются специалистами для построения предиктивных моделей, визуализации и работы с данными. Курс позволит учащимся освоить основные инструменты работы и приступить к построению моделей и работе с данными. В ходе освоения учебного материала курса у учащихся формируется устойчивый интерес к изучению данной темы и закладывается база для продолжения изучения методов машинного обучения на ступени среднего общего образования.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Программа разработана в соответствии с одним из дидактических принципов – принципом преемственности. Содержание программы находится в тесной связи с материалом для начального общего </w:t>
      </w:r>
      <w:r>
        <w:rPr>
          <w:sz w:val="24"/>
          <w:szCs w:val="24"/>
        </w:rPr>
        <w:lastRenderedPageBreak/>
        <w:t xml:space="preserve">образования, а также является необходимым для последующего изучения на ступени среднего общего образования. Это — линия языка программирования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, освоение которого начинается в основной школе, и сквозная линия машинного обучения, освоение которого начинается на пропедевтическом уровне в начальной и основной школе и продолжается далее в средней школе.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К завершению </w:t>
      </w:r>
      <w:proofErr w:type="gramStart"/>
      <w:r>
        <w:rPr>
          <w:sz w:val="24"/>
          <w:szCs w:val="24"/>
        </w:rPr>
        <w:t>обучения по программе</w:t>
      </w:r>
      <w:proofErr w:type="gramEnd"/>
      <w:r>
        <w:rPr>
          <w:sz w:val="24"/>
          <w:szCs w:val="24"/>
        </w:rPr>
        <w:t xml:space="preserve"> учащиеся должны понимать актуальность анализа данных, его основные области применения и методы реализации. Программа предполагает, что у учащихся будет сформировано целостное представление об анализе данных, реализации методов анализа данных на языке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, его сферах применения. 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Данный курс опирается на фундаментальные дидактические принципы, такие как </w:t>
      </w:r>
      <w:proofErr w:type="gramStart"/>
      <w:r>
        <w:rPr>
          <w:sz w:val="24"/>
          <w:szCs w:val="24"/>
        </w:rPr>
        <w:t>практико-ориентированность</w:t>
      </w:r>
      <w:proofErr w:type="gramEnd"/>
      <w:r>
        <w:rPr>
          <w:sz w:val="24"/>
          <w:szCs w:val="24"/>
        </w:rPr>
        <w:t xml:space="preserve">, научность и доступность, целостность и непрерывность, а также инновационные методы проблемно-развивающего и смешанного обучения, программно-проектного и исследовательского подходов. В конце каждого урока присутствуют вопросы </w:t>
      </w:r>
      <w:r>
        <w:rPr>
          <w:sz w:val="24"/>
          <w:szCs w:val="24"/>
        </w:rPr>
        <w:lastRenderedPageBreak/>
        <w:t xml:space="preserve">и задания, многие из которых ориентированы на коллективное обсуждение, дискуссии, выработку коллективного мнения.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Особое место в реализации программы отводится </w:t>
      </w:r>
      <w:proofErr w:type="spellStart"/>
      <w:r>
        <w:rPr>
          <w:sz w:val="24"/>
          <w:szCs w:val="24"/>
        </w:rPr>
        <w:t>видеолекциям</w:t>
      </w:r>
      <w:proofErr w:type="spellEnd"/>
      <w:r>
        <w:rPr>
          <w:sz w:val="24"/>
          <w:szCs w:val="24"/>
        </w:rPr>
        <w:t>, онлайн-ресурсам, тренажерам. Все это создает необходимые условия для формирования самостоятельности в планировании учебной деятельности, в организации учебного сотрудничества, в распределении ролей при решении учебных задач и проблем. Неотъемлемой частью программы является проектная деятельность 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.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Изучение различных аспектов анализа данных позволит сформировать у учащихся способность к аналитической и прогностической деятельности. Поиск ответов на проблемные вопросы, решение проблемных и исследовательских заданий, интегрированных в содержание, направлено на формирование у учащихся целостного системного мышления, которое позволит им оценить сформированный круг постоянных интересов и осуществить осознанный выбор дальнейшей образовательной траектории и профессионального самоопределения.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Цель и задачи курса</w:t>
      </w:r>
      <w:r>
        <w:rPr>
          <w:sz w:val="24"/>
          <w:szCs w:val="24"/>
        </w:rPr>
        <w:t xml:space="preserve">. Главная цель курса — дать учащимся базовое представление об анализе данных и реализации основных методов анализа данных на языке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>, познакомить с терминологией искусственного интеллекта и научить применять некоторые из его методов для решения практических задач.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b/>
          <w:sz w:val="24"/>
          <w:szCs w:val="24"/>
        </w:rPr>
        <w:t>Целевая аудитория курса.</w:t>
      </w:r>
      <w:sdt>
        <w:sdtPr>
          <w:tag w:val="goog_rdk_2"/>
          <w:id w:val="-1354334334"/>
        </w:sdtPr>
        <w:sdtEndPr/>
        <w:sdtContent>
          <w:r>
            <w:rPr>
              <w:rFonts w:ascii="Gungsuh" w:eastAsia="Gungsuh" w:hAnsi="Gungsuh" w:cs="Gungsuh"/>
              <w:sz w:val="24"/>
              <w:szCs w:val="24"/>
            </w:rPr>
            <w:t xml:space="preserve"> Учащиеся 7−9 классов общеобразовательных школ.</w:t>
          </w:r>
        </w:sdtContent>
      </w:sdt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sz w:val="24"/>
          <w:szCs w:val="24"/>
        </w:rPr>
      </w:pPr>
      <w:r>
        <w:rPr>
          <w:b/>
          <w:sz w:val="24"/>
          <w:szCs w:val="24"/>
        </w:rPr>
        <w:t>Место курса</w:t>
      </w:r>
      <w:r>
        <w:rPr>
          <w:sz w:val="24"/>
          <w:szCs w:val="24"/>
        </w:rPr>
        <w:t xml:space="preserve"> «Искусственный интеллект» в учебном плане. Уроки курса «Искусственный интеллект» могут проводиться в 7, 8 и 9 классах в качестве внеурочной деятельности (возможные формы: факультатив, кружок и прочее).  </w:t>
      </w:r>
    </w:p>
    <w:p w:rsidR="00DD0397" w:rsidRDefault="00DD0397">
      <w:pPr>
        <w:spacing w:after="0" w:line="240" w:lineRule="auto"/>
        <w:ind w:left="0" w:firstLine="0"/>
        <w:rPr>
          <w:sz w:val="28"/>
          <w:szCs w:val="28"/>
        </w:rPr>
      </w:pP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left"/>
        <w:rPr>
          <w:b/>
          <w:sz w:val="28"/>
          <w:szCs w:val="28"/>
        </w:rPr>
      </w:pPr>
      <w:bookmarkStart w:id="2" w:name="_heading=h.3znysh7" w:colFirst="0" w:colLast="0"/>
      <w:bookmarkEnd w:id="2"/>
      <w:r>
        <w:rPr>
          <w:b/>
          <w:sz w:val="28"/>
          <w:szCs w:val="28"/>
        </w:rPr>
        <w:t>Ценностные ориентиры содержания и реализации программы</w:t>
      </w:r>
    </w:p>
    <w:p w:rsidR="00DD0397" w:rsidRDefault="00DD0397"/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20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 xml:space="preserve">Содержание программы носит междисциплинарный характер. Естественным образом выглядит его возможная интеграция с дисциплинами предметной области </w:t>
      </w:r>
      <w:r>
        <w:rPr>
          <w:rFonts w:ascii="Arial" w:eastAsia="Arial" w:hAnsi="Arial" w:cs="Arial"/>
          <w:sz w:val="24"/>
          <w:szCs w:val="24"/>
        </w:rPr>
        <w:t>«</w:t>
      </w:r>
      <w:r>
        <w:rPr>
          <w:sz w:val="24"/>
          <w:szCs w:val="24"/>
        </w:rPr>
        <w:t>Математика и информатика</w:t>
      </w:r>
      <w:r>
        <w:rPr>
          <w:rFonts w:ascii="Arial" w:eastAsia="Arial" w:hAnsi="Arial" w:cs="Arial"/>
          <w:sz w:val="24"/>
          <w:szCs w:val="24"/>
        </w:rPr>
        <w:t>»</w:t>
      </w:r>
      <w:r>
        <w:rPr>
          <w:sz w:val="24"/>
          <w:szCs w:val="24"/>
        </w:rPr>
        <w:t xml:space="preserve">. Развитие логического и алгоритмического мышления, </w:t>
      </w:r>
      <w:r>
        <w:rPr>
          <w:sz w:val="24"/>
          <w:szCs w:val="24"/>
        </w:rPr>
        <w:lastRenderedPageBreak/>
        <w:t>осуществляемое на уроках по этим дисциплинам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sz w:val="24"/>
          <w:szCs w:val="24"/>
        </w:rPr>
        <w:t xml:space="preserve"> служит задаче формирования необходимой основы, на которой в дальнейшем будет осуществлен переход к машинному обучению на ступени среднего общего образования</w:t>
      </w:r>
      <w:r>
        <w:rPr>
          <w:rFonts w:ascii="Arial" w:eastAsia="Arial" w:hAnsi="Arial" w:cs="Arial"/>
          <w:sz w:val="24"/>
          <w:szCs w:val="24"/>
        </w:rPr>
        <w:t xml:space="preserve">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Через использование различных </w:t>
      </w:r>
      <w:proofErr w:type="spellStart"/>
      <w:r>
        <w:rPr>
          <w:sz w:val="24"/>
          <w:szCs w:val="24"/>
        </w:rPr>
        <w:t>датасетов</w:t>
      </w:r>
      <w:proofErr w:type="spellEnd"/>
      <w:r>
        <w:rPr>
          <w:sz w:val="24"/>
          <w:szCs w:val="24"/>
        </w:rPr>
        <w:t xml:space="preserve"> и анализ данных синтезируются знания и умения учащихся, полученные ими на уроках географии, физики, биологии и других. 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Неотъемлемой частью программы является реализация проектного метода обучения. Программой предусмотрено выполнение таких проектов как «Статистический метод анализа данных», «Различные варианты программирования циклического алгоритма», «Начала программирования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». Проекты по своей дидактической сущности нацелены на формирование способностей, позволяющих эффективно действовать в реальной жизненной ситуации. Обладая ими, учащиеся могут адаптироваться к изменяющимся условиям, ориентироваться в разнообразных ситуациях, работать в команде. </w:t>
      </w:r>
    </w:p>
    <w:p w:rsidR="00DD0397" w:rsidRDefault="005F5ED6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работе над проектом появляется исключительная возможность формирования у учащихся </w:t>
      </w:r>
      <w:r>
        <w:rPr>
          <w:sz w:val="24"/>
          <w:szCs w:val="24"/>
        </w:rPr>
        <w:lastRenderedPageBreak/>
        <w:t xml:space="preserve">компетентности разрешения проблем (поскольку обязательным условием реализации метода проектов в школе является решение учащимся собственных проблем средствами проекта), а также освоение способов деятельности, составляющих коммуникативную и информационную компетентности. </w:t>
      </w:r>
      <w:proofErr w:type="gramEnd"/>
    </w:p>
    <w:p w:rsidR="00DD0397" w:rsidRDefault="00DD0397">
      <w:pPr>
        <w:tabs>
          <w:tab w:val="left" w:pos="1545"/>
        </w:tabs>
        <w:spacing w:after="0" w:line="240" w:lineRule="auto"/>
        <w:ind w:left="0" w:firstLine="0"/>
        <w:rPr>
          <w:sz w:val="28"/>
          <w:szCs w:val="28"/>
        </w:rPr>
      </w:pP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left"/>
        <w:rPr>
          <w:b/>
          <w:sz w:val="28"/>
          <w:szCs w:val="28"/>
        </w:rPr>
      </w:pPr>
      <w:bookmarkStart w:id="3" w:name="_heading=h.2et92p0" w:colFirst="0" w:colLast="0"/>
      <w:bookmarkEnd w:id="3"/>
      <w:r>
        <w:rPr>
          <w:b/>
          <w:sz w:val="28"/>
          <w:szCs w:val="28"/>
        </w:rPr>
        <w:t>Планируемые результаты освоения учебного курса</w:t>
      </w:r>
    </w:p>
    <w:p w:rsidR="00DD0397" w:rsidRDefault="00DD0397">
      <w:pPr>
        <w:spacing w:after="0" w:line="240" w:lineRule="auto"/>
        <w:ind w:left="0" w:firstLine="0"/>
        <w:rPr>
          <w:sz w:val="28"/>
          <w:szCs w:val="28"/>
        </w:rPr>
      </w:pPr>
    </w:p>
    <w:p w:rsidR="00DD0397" w:rsidRDefault="005F5ED6">
      <w:pPr>
        <w:spacing w:after="0" w:line="36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ФГОС устанавливает требования к результатам освоения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основной образовательной программы среднего общего образования: личностным результатам (таблица 1); </w:t>
      </w:r>
      <w:proofErr w:type="spellStart"/>
      <w:r>
        <w:rPr>
          <w:sz w:val="24"/>
          <w:szCs w:val="24"/>
        </w:rPr>
        <w:t>метапредметным</w:t>
      </w:r>
      <w:proofErr w:type="spellEnd"/>
      <w:r>
        <w:rPr>
          <w:sz w:val="24"/>
          <w:szCs w:val="24"/>
        </w:rPr>
        <w:t xml:space="preserve"> результатам (таблица 2); предметным результатам (таблица 3).</w:t>
      </w:r>
    </w:p>
    <w:p w:rsidR="00DD0397" w:rsidRDefault="00DD0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4" w:right="534" w:firstLine="904"/>
        <w:jc w:val="center"/>
        <w:rPr>
          <w:b/>
          <w:sz w:val="24"/>
          <w:szCs w:val="24"/>
        </w:rPr>
      </w:pP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4" w:right="534" w:firstLine="90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1</w:t>
      </w: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4" w:right="534" w:firstLine="90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 результаты</w:t>
      </w:r>
    </w:p>
    <w:p w:rsidR="00DD0397" w:rsidRDefault="00DD0397">
      <w:pPr>
        <w:spacing w:after="0"/>
        <w:rPr>
          <w:sz w:val="24"/>
          <w:szCs w:val="24"/>
        </w:rPr>
      </w:pPr>
    </w:p>
    <w:tbl>
      <w:tblPr>
        <w:tblStyle w:val="aff3"/>
        <w:tblW w:w="5930" w:type="dxa"/>
        <w:tblInd w:w="7" w:type="dxa"/>
        <w:tblLayout w:type="fixed"/>
        <w:tblLook w:val="0400" w:firstRow="0" w:lastRow="0" w:firstColumn="0" w:lastColumn="0" w:noHBand="0" w:noVBand="1"/>
      </w:tblPr>
      <w:tblGrid>
        <w:gridCol w:w="3147"/>
        <w:gridCol w:w="2783"/>
      </w:tblGrid>
      <w:tr w:rsidR="00DD0397">
        <w:trPr>
          <w:trHeight w:val="356"/>
        </w:trPr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0" w:right="3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Требование ФГОС</w:t>
            </w:r>
            <w:r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0" w:right="3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Чем достигается</w:t>
            </w:r>
          </w:p>
        </w:tc>
      </w:tr>
      <w:tr w:rsidR="00DD0397">
        <w:trPr>
          <w:trHeight w:val="1616"/>
        </w:trPr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Личностные результаты, обеспечивающие адаптацию </w:t>
            </w:r>
            <w:proofErr w:type="gramStart"/>
            <w:r>
              <w:rPr>
                <w:sz w:val="24"/>
                <w:szCs w:val="24"/>
              </w:rPr>
              <w:t>обучающегося</w:t>
            </w:r>
            <w:proofErr w:type="gramEnd"/>
            <w:r>
              <w:rPr>
                <w:sz w:val="24"/>
                <w:szCs w:val="24"/>
              </w:rPr>
              <w:t xml:space="preserve"> к изменяющимся условиям социальной и природной среды:</w:t>
            </w:r>
          </w:p>
          <w:p w:rsidR="00DD0397" w:rsidRDefault="005F5ED6" w:rsidP="00F91C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задач, а также оперировать терминами и представлениями в области концепции устойчивого развития</w:t>
            </w:r>
          </w:p>
          <w:p w:rsidR="00DD0397" w:rsidRDefault="00DD0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 w:rsidP="00F91CFF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</w:t>
            </w:r>
          </w:p>
          <w:p w:rsidR="00DD0397" w:rsidRDefault="005F5ED6" w:rsidP="00F91CFF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«Введение в искусственный интеллект», </w:t>
            </w:r>
          </w:p>
          <w:p w:rsidR="00DD0397" w:rsidRDefault="005F5ED6" w:rsidP="00F91CFF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«Основы программирования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 xml:space="preserve">», </w:t>
            </w:r>
          </w:p>
          <w:p w:rsidR="00DD0397" w:rsidRDefault="005F5ED6" w:rsidP="00F91CFF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«Анализ данных в электронных таблицах».</w:t>
            </w:r>
          </w:p>
        </w:tc>
      </w:tr>
      <w:tr w:rsidR="00DD0397">
        <w:trPr>
          <w:trHeight w:val="25"/>
        </w:trPr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  <w:vAlign w:val="center"/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Ценности научного познания:</w:t>
            </w:r>
          </w:p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основными навыками исследовательской деятельности, установка на осмысление опыта, наблюдений, поступков и </w:t>
            </w:r>
            <w:r>
              <w:rPr>
                <w:sz w:val="24"/>
                <w:szCs w:val="24"/>
              </w:rPr>
              <w:lastRenderedPageBreak/>
              <w:t>стремление совершенствовать пути достижения индивидуального и коллективного благополучия</w:t>
            </w:r>
          </w:p>
          <w:p w:rsidR="00DD0397" w:rsidRDefault="00DD0397">
            <w:pPr>
              <w:ind w:left="227" w:hanging="227"/>
              <w:jc w:val="left"/>
              <w:rPr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  <w:vAlign w:val="center"/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Разделы «Анализ данных в электронных таблицах».</w:t>
            </w:r>
          </w:p>
        </w:tc>
      </w:tr>
    </w:tbl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F91CFF" w:rsidRDefault="00F91CFF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</w:p>
    <w:p w:rsidR="00DD0397" w:rsidRDefault="005F5ED6">
      <w:pPr>
        <w:spacing w:after="0" w:line="259" w:lineRule="auto"/>
        <w:ind w:left="0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2</w:t>
      </w:r>
    </w:p>
    <w:p w:rsidR="00DD0397" w:rsidRDefault="005F5ED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4" w:firstLine="904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результаты</w:t>
      </w:r>
    </w:p>
    <w:p w:rsidR="00DD0397" w:rsidRDefault="00DD0397">
      <w:pPr>
        <w:spacing w:after="0"/>
        <w:rPr>
          <w:sz w:val="24"/>
          <w:szCs w:val="24"/>
        </w:rPr>
      </w:pPr>
    </w:p>
    <w:tbl>
      <w:tblPr>
        <w:tblStyle w:val="aff4"/>
        <w:tblW w:w="6231" w:type="dxa"/>
        <w:tblInd w:w="7" w:type="dxa"/>
        <w:tblLayout w:type="fixed"/>
        <w:tblLook w:val="0400" w:firstRow="0" w:lastRow="0" w:firstColumn="0" w:lastColumn="0" w:noHBand="0" w:noVBand="1"/>
      </w:tblPr>
      <w:tblGrid>
        <w:gridCol w:w="2580"/>
        <w:gridCol w:w="3651"/>
      </w:tblGrid>
      <w:tr w:rsidR="00DD0397">
        <w:trPr>
          <w:trHeight w:val="356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3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Требование ФГОС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3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Чем достигается</w:t>
            </w:r>
          </w:p>
        </w:tc>
      </w:tr>
      <w:tr w:rsidR="00DD0397">
        <w:trPr>
          <w:trHeight w:val="2900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62" w:right="18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задания </w:t>
            </w:r>
          </w:p>
          <w:p w:rsidR="00DD0397" w:rsidRDefault="00DD0397">
            <w:pPr>
              <w:ind w:left="62" w:firstLine="0"/>
              <w:jc w:val="left"/>
              <w:rPr>
                <w:sz w:val="24"/>
                <w:szCs w:val="24"/>
              </w:rPr>
            </w:pPr>
          </w:p>
        </w:tc>
      </w:tr>
      <w:tr w:rsidR="00DD0397">
        <w:trPr>
          <w:trHeight w:val="25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3120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устанавливать причинно-следственные связи, строить логические рассуждения, умозаключения (индуктивные, </w:t>
            </w:r>
            <w:r>
              <w:rPr>
                <w:sz w:val="24"/>
                <w:szCs w:val="24"/>
              </w:rPr>
              <w:lastRenderedPageBreak/>
              <w:t>дедуктивные и по аналогии) и делать выводы.</w:t>
            </w:r>
            <w:proofErr w:type="gramEnd"/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721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1491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компетентности в области использования ИКТ (</w:t>
            </w:r>
            <w:proofErr w:type="gramStart"/>
            <w:r>
              <w:rPr>
                <w:sz w:val="24"/>
                <w:szCs w:val="24"/>
              </w:rPr>
              <w:t>ИКТ-компетенции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  <w:tc>
          <w:tcPr>
            <w:tcW w:w="3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</w:tbl>
    <w:p w:rsidR="00DD0397" w:rsidRDefault="00DD0397">
      <w:pPr>
        <w:spacing w:after="0" w:line="259" w:lineRule="auto"/>
        <w:ind w:left="0" w:firstLine="0"/>
        <w:jc w:val="left"/>
        <w:rPr>
          <w:b/>
          <w:sz w:val="24"/>
          <w:szCs w:val="24"/>
        </w:rPr>
      </w:pPr>
    </w:p>
    <w:p w:rsidR="00DD0397" w:rsidRDefault="005F5ED6" w:rsidP="00F91CFF">
      <w:pPr>
        <w:spacing w:after="0" w:line="240" w:lineRule="auto"/>
        <w:ind w:left="0" w:right="534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3</w:t>
      </w:r>
    </w:p>
    <w:p w:rsidR="00DD0397" w:rsidRDefault="005F5ED6">
      <w:pPr>
        <w:spacing w:after="0" w:line="240" w:lineRule="auto"/>
        <w:ind w:left="544" w:right="534"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t>Предметные результаты</w:t>
      </w:r>
    </w:p>
    <w:p w:rsidR="00DD0397" w:rsidRDefault="00DD0397">
      <w:pPr>
        <w:spacing w:after="0"/>
        <w:rPr>
          <w:sz w:val="24"/>
          <w:szCs w:val="24"/>
        </w:rPr>
      </w:pPr>
    </w:p>
    <w:tbl>
      <w:tblPr>
        <w:tblStyle w:val="aff5"/>
        <w:tblW w:w="593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93"/>
        <w:gridCol w:w="2744"/>
      </w:tblGrid>
      <w:tr w:rsidR="00DD0397">
        <w:trPr>
          <w:trHeight w:val="356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0" w:right="1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Требование ФГОС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0" w:right="1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Чем достигается</w:t>
            </w:r>
          </w:p>
        </w:tc>
      </w:tr>
      <w:tr w:rsidR="00DD0397">
        <w:trPr>
          <w:trHeight w:val="2686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right="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информационной и алгоритмической культуры, формирование представления о компьютере как универсальном устройстве обработки информации, развитие основных навыков и умений использования компьютерных устройств.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Разделы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«Основы программирования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211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представления об основных изучаемых понятиях (информация, алгоритм, модель) и их свойствах.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«Основы программирования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 xml:space="preserve">», «Введение в машинное обучение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2337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right="4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Разделы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», «Основы машинного обучения»</w:t>
            </w:r>
          </w:p>
        </w:tc>
      </w:tr>
      <w:tr w:rsidR="00DD0397">
        <w:trPr>
          <w:trHeight w:val="22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</w:t>
            </w:r>
            <w:r>
              <w:rPr>
                <w:sz w:val="24"/>
                <w:szCs w:val="24"/>
              </w:rPr>
              <w:lastRenderedPageBreak/>
              <w:t>обработки данных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Разделы «Основы программирования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 xml:space="preserve">», «Анализ данных в электронных таблицах», </w:t>
            </w:r>
          </w:p>
          <w:p w:rsidR="00DD0397" w:rsidRDefault="005F5ED6">
            <w:pPr>
              <w:ind w:left="6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«Анализ данных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 xml:space="preserve">», «Введение в машинное обучение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DD0397">
        <w:trPr>
          <w:trHeight w:val="2506"/>
        </w:trPr>
        <w:tc>
          <w:tcPr>
            <w:tcW w:w="3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397" w:rsidRDefault="005F5ED6" w:rsidP="00F91CFF">
            <w:p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Формирование навыков и умений безопасного и целесообразного поведения при работе с компьютерными программами и в сети Интернет, умения соблюдать нормы информационной этики и права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«Введение в искусственный интеллект»</w:t>
            </w:r>
          </w:p>
        </w:tc>
      </w:tr>
    </w:tbl>
    <w:p w:rsidR="00DD0397" w:rsidRDefault="00DD0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4" w:right="534" w:firstLine="904"/>
        <w:jc w:val="center"/>
        <w:rPr>
          <w:b/>
          <w:sz w:val="28"/>
          <w:szCs w:val="28"/>
        </w:rPr>
      </w:pPr>
    </w:p>
    <w:p w:rsidR="00DD0397" w:rsidRDefault="005F5ED6">
      <w:pPr>
        <w:spacing w:after="0" w:line="240" w:lineRule="auto"/>
        <w:ind w:left="0" w:firstLine="0"/>
        <w:jc w:val="left"/>
        <w:rPr>
          <w:b/>
          <w:sz w:val="28"/>
          <w:szCs w:val="28"/>
        </w:rPr>
      </w:pPr>
      <w:r>
        <w:br w:type="page"/>
      </w:r>
    </w:p>
    <w:p w:rsidR="00DD0397" w:rsidRDefault="005F5ED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0"/>
        <w:jc w:val="left"/>
        <w:rPr>
          <w:b/>
          <w:sz w:val="28"/>
          <w:szCs w:val="28"/>
        </w:rPr>
      </w:pPr>
      <w:bookmarkStart w:id="4" w:name="_heading=h.tyjcwt" w:colFirst="0" w:colLast="0"/>
      <w:bookmarkEnd w:id="4"/>
      <w:r>
        <w:rPr>
          <w:b/>
          <w:sz w:val="28"/>
          <w:szCs w:val="28"/>
        </w:rPr>
        <w:lastRenderedPageBreak/>
        <w:t xml:space="preserve">Учебно-тематический план </w:t>
      </w:r>
    </w:p>
    <w:p w:rsidR="00DD0397" w:rsidRDefault="005F5ED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right="-20" w:firstLine="700"/>
        <w:rPr>
          <w:b/>
          <w:sz w:val="28"/>
          <w:szCs w:val="28"/>
        </w:rPr>
      </w:pPr>
      <w:r>
        <w:rPr>
          <w:sz w:val="24"/>
          <w:szCs w:val="24"/>
        </w:rPr>
        <w:t>В этом разделе приводится вариант планирования занятий, рассчитанный на минимальный учебный план. Представлен перечень планируемых результатов освоения программы для базового варианта учебного планирования. 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навыков.</w:t>
      </w:r>
      <w:r>
        <w:rPr>
          <w:b/>
          <w:sz w:val="28"/>
          <w:szCs w:val="28"/>
        </w:rPr>
        <w:t xml:space="preserve"> </w:t>
      </w:r>
    </w:p>
    <w:p w:rsidR="00DD0397" w:rsidRDefault="00DD0397"/>
    <w:p w:rsidR="00DD0397" w:rsidRDefault="005F5ED6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с определением основных видов учебной деятельности</w:t>
      </w:r>
    </w:p>
    <w:p w:rsidR="00DD0397" w:rsidRDefault="005F5ED6">
      <w:pPr>
        <w:spacing w:after="0" w:line="240" w:lineRule="auto"/>
        <w:ind w:left="0"/>
        <w:jc w:val="right"/>
        <w:rPr>
          <w:b/>
          <w:sz w:val="28"/>
          <w:szCs w:val="28"/>
        </w:rPr>
      </w:pPr>
      <w:r>
        <w:rPr>
          <w:b/>
          <w:sz w:val="24"/>
          <w:szCs w:val="24"/>
        </w:rPr>
        <w:t>Таблица 4</w:t>
      </w:r>
    </w:p>
    <w:p w:rsidR="00DD0397" w:rsidRDefault="005F5ED6">
      <w:pPr>
        <w:spacing w:after="160" w:line="259" w:lineRule="auto"/>
        <w:ind w:left="0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«Искусственный интеллект»</w:t>
      </w:r>
    </w:p>
    <w:tbl>
      <w:tblPr>
        <w:tblStyle w:val="aff6"/>
        <w:tblW w:w="63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399"/>
        <w:gridCol w:w="1946"/>
        <w:gridCol w:w="1845"/>
      </w:tblGrid>
      <w:tr w:rsidR="00DD0397">
        <w:tc>
          <w:tcPr>
            <w:tcW w:w="1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DD03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темы 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845" w:type="dxa"/>
          </w:tcPr>
          <w:p w:rsidR="00DD0397" w:rsidRDefault="005F5ED6">
            <w:pPr>
              <w:ind w:left="0" w:right="49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учебной деятельности</w:t>
            </w:r>
          </w:p>
        </w:tc>
      </w:tr>
      <w:tr w:rsidR="00DD0397">
        <w:trPr>
          <w:trHeight w:val="480"/>
        </w:trPr>
        <w:tc>
          <w:tcPr>
            <w:tcW w:w="1110" w:type="dxa"/>
          </w:tcPr>
          <w:p w:rsidR="00DD0397" w:rsidRDefault="005F5ED6">
            <w:pPr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9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Введение в ИИ и МО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right="113" w:firstLine="0"/>
            </w:pPr>
            <w:r>
              <w:t>1.1</w:t>
            </w:r>
          </w:p>
        </w:tc>
        <w:tc>
          <w:tcPr>
            <w:tcW w:w="13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Введение в машинное обучение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ind w:left="0" w:firstLine="0"/>
              <w:jc w:val="left"/>
            </w:pPr>
            <w:r>
              <w:t>Прогнозирование, анализ, обучение, данные, признаки, алгоритм, искусственный интеллект, машинное обучение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 xml:space="preserve">: поиск ответов на вопросы учителя, самостоятельный поиск информации при решении поставленных </w:t>
            </w:r>
            <w:r>
              <w:lastRenderedPageBreak/>
              <w:t>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командная работа, ответы на вопросы учителя, игровая практика.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Практическая</w:t>
            </w:r>
            <w:r>
              <w:t>: участие в игре, работа с игровым тренажером.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</w:t>
            </w:r>
            <w:r>
              <w:t xml:space="preserve">: рефлексия методом «6 шляп»  </w:t>
            </w:r>
          </w:p>
        </w:tc>
      </w:tr>
      <w:tr w:rsidR="00F91CFF" w:rsidTr="00330CC5">
        <w:trPr>
          <w:trHeight w:val="400"/>
        </w:trPr>
        <w:tc>
          <w:tcPr>
            <w:tcW w:w="6300" w:type="dxa"/>
            <w:gridSpan w:val="4"/>
          </w:tcPr>
          <w:p w:rsidR="00F91CFF" w:rsidRDefault="00F91CFF">
            <w:pPr>
              <w:ind w:left="0" w:firstLine="0"/>
              <w:jc w:val="left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  <w:p w:rsidR="00F91CFF" w:rsidRDefault="00F91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Анализ данных в электронных таблицах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right="113" w:firstLine="0"/>
            </w:pPr>
            <w:r>
              <w:t>2.1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Наука о данных. Большие данные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Наука о данных, профессии в области науки о данных, данные и большие данные, методы работы с данными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 xml:space="preserve">обсуждение </w:t>
            </w:r>
            <w:r>
              <w:lastRenderedPageBreak/>
              <w:t>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2.2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Описательная статистика. Табличные данные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 xml:space="preserve">Табличные данные, методы работы с табличными данными, базовые инструменты табличного процессора </w:t>
            </w:r>
            <w:proofErr w:type="spellStart"/>
            <w:r>
              <w:t>Excel</w:t>
            </w:r>
            <w:proofErr w:type="spellEnd"/>
            <w:r>
              <w:t>, сбор и обогащение данных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>: решение предлагаемых заданий.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2.3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Обработка данных средствами электронной </w:t>
            </w:r>
            <w:r>
              <w:lastRenderedPageBreak/>
              <w:t xml:space="preserve">таблицы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lastRenderedPageBreak/>
              <w:t xml:space="preserve">статистические показатели, меры центральной тенденции, </w:t>
            </w:r>
            <w:r>
              <w:lastRenderedPageBreak/>
              <w:t>встроенные функции =СЧЁ</w:t>
            </w:r>
            <w:proofErr w:type="gramStart"/>
            <w:r>
              <w:t>Т(</w:t>
            </w:r>
            <w:proofErr w:type="gramEnd"/>
            <w:r>
              <w:t>), =СУММ(), =СРЗНАЧ(), =МАКС(), =МИН(), =МОДА(), =МЕДИАНА()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lastRenderedPageBreak/>
              <w:t>Аналитическая</w:t>
            </w:r>
            <w:proofErr w:type="gramEnd"/>
            <w:r>
              <w:t xml:space="preserve">: поиск ответов на вопросы учителя, самостоятельный </w:t>
            </w:r>
            <w:r>
              <w:lastRenderedPageBreak/>
              <w:t>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2.4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Обработка данных. Первичный анализ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Первичный анализ данных, этапы работы с данными, встроенные функции =СЧЁТЕСЛ</w:t>
            </w:r>
            <w:proofErr w:type="gramStart"/>
            <w:r>
              <w:t>И(</w:t>
            </w:r>
            <w:proofErr w:type="gramEnd"/>
            <w:r>
              <w:t>), =СЧЁТЕСЛИМН(),  =СРЗНАЧЕСЛИ(), =СРЗНАЧЕСЛИМН(), =СУММЕСЛИ(), =СУММЕСЛИМН()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lastRenderedPageBreak/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2.5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Визуализация данных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Визуализация данных, визуальный анализ данных,  графики, диаграммы, гистограммы, конструктор для работы с диаграммами и их форматирование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 xml:space="preserve">обсуждение контрольных вопросов и подведение итогов </w:t>
            </w:r>
            <w:r>
              <w:lastRenderedPageBreak/>
              <w:t>выполнения практического задания.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2.6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Статистический анализ данных. Корреляционный анализ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Статистический анализ данных, визуализация данных с помощью диаграммы разброса и расчета  коэффициента корреляции, коэффициент корреляции Пирсона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2.7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Статистический анализ данных. Линейный регрессионный анализ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Построение  математической модели линейной (парной) зависимости и ее интерпретация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 xml:space="preserve">: поиск ответов на вопросы учителя, самостоятельный поиск информации при решении </w:t>
            </w:r>
            <w:r>
              <w:lastRenderedPageBreak/>
              <w:t>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2.8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Проект «Статистический метод анализа данных» </w:t>
            </w:r>
          </w:p>
        </w:tc>
        <w:tc>
          <w:tcPr>
            <w:tcW w:w="19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ind w:left="0" w:firstLine="0"/>
              <w:jc w:val="left"/>
              <w:rPr>
                <w:b/>
              </w:rPr>
            </w:pPr>
            <w:r>
              <w:t>Понятия раздела «Анализ данных в электронных таблицах»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участие во фронтальном обсуждении, ответы на вопросы учителя.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</w:t>
            </w:r>
            <w:r>
              <w:lastRenderedPageBreak/>
              <w:t xml:space="preserve">предлагаемых заданий средствами </w:t>
            </w:r>
            <w:proofErr w:type="spellStart"/>
            <w:r>
              <w:t>Excel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r>
              <w:rPr>
                <w:i/>
              </w:rPr>
              <w:t>Рефлексивная:</w:t>
            </w:r>
          </w:p>
          <w:p w:rsidR="00DD0397" w:rsidRDefault="005F5E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left"/>
            </w:pPr>
            <w:r>
              <w:t>обсуждение контрольных вопросов и подведение итогов выполнения практического задания</w:t>
            </w:r>
          </w:p>
        </w:tc>
      </w:tr>
      <w:tr w:rsidR="00F91CFF" w:rsidTr="00C8118F">
        <w:trPr>
          <w:trHeight w:val="400"/>
        </w:trPr>
        <w:tc>
          <w:tcPr>
            <w:tcW w:w="6300" w:type="dxa"/>
            <w:gridSpan w:val="4"/>
          </w:tcPr>
          <w:p w:rsidR="00F91CFF" w:rsidRDefault="00F91CFF">
            <w:pPr>
              <w:ind w:left="0" w:right="113" w:firstLine="0"/>
            </w:pPr>
            <w:r>
              <w:lastRenderedPageBreak/>
              <w:t xml:space="preserve">3. </w:t>
            </w:r>
          </w:p>
          <w:p w:rsidR="00F91CFF" w:rsidRDefault="00F91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Основы языка программирования </w:t>
            </w:r>
            <w:proofErr w:type="spellStart"/>
            <w:r>
              <w:rPr>
                <w:b/>
              </w:rPr>
              <w:t>Python</w:t>
            </w:r>
            <w:proofErr w:type="spellEnd"/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3.1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Алгоритмы и исполнители. Способы записи алгоритмов 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>Исполнитель, алгоритм.</w:t>
            </w:r>
          </w:p>
          <w:p w:rsidR="00DD0397" w:rsidRDefault="005F5ED6">
            <w:pPr>
              <w:ind w:left="0" w:firstLine="0"/>
              <w:jc w:val="left"/>
            </w:pPr>
            <w:r>
              <w:t>Способы записи алгоритмов: словесный, построчный, блок-схема, программа.</w:t>
            </w:r>
          </w:p>
          <w:p w:rsidR="00DD0397" w:rsidRDefault="005F5ED6">
            <w:pPr>
              <w:ind w:left="0" w:firstLine="0"/>
              <w:jc w:val="left"/>
            </w:pPr>
            <w:r>
              <w:t>Линейный, разветвляющийся и циклический алгоритмы.</w:t>
            </w:r>
          </w:p>
          <w:p w:rsidR="00DD0397" w:rsidRDefault="00DD0397">
            <w:pPr>
              <w:ind w:left="0" w:firstLine="0"/>
              <w:jc w:val="left"/>
            </w:pPr>
          </w:p>
          <w:p w:rsidR="00DD0397" w:rsidRDefault="00DD0397">
            <w:pPr>
              <w:ind w:left="0" w:firstLine="0"/>
              <w:jc w:val="left"/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с игровым тренажером.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i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3.2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Общие сведения о языке программирования </w:t>
            </w:r>
            <w:proofErr w:type="spellStart"/>
            <w:r>
              <w:t>Python</w:t>
            </w:r>
            <w:proofErr w:type="spellEnd"/>
            <w:r>
              <w:t xml:space="preserve"> 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История языка </w:t>
            </w:r>
            <w:proofErr w:type="spellStart"/>
            <w:r>
              <w:t>Python</w:t>
            </w:r>
            <w:proofErr w:type="spellEnd"/>
            <w:r>
              <w:t xml:space="preserve">, компилируемые и интерпретируемые языки, достоинства и недостатки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jc w:val="left"/>
            </w:pPr>
            <w:r>
              <w:t>Понятие данных, типы данных: целые, вещественные и строковые.</w:t>
            </w:r>
          </w:p>
          <w:p w:rsidR="00DD0397" w:rsidRDefault="005F5ED6">
            <w:pPr>
              <w:ind w:left="0" w:firstLine="0"/>
              <w:jc w:val="left"/>
            </w:pPr>
            <w:r>
              <w:t>Понятие переменной, разница между переменной и константой.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3.3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Организация ввода и вывода данных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Функция </w:t>
            </w:r>
            <w:proofErr w:type="spellStart"/>
            <w:r>
              <w:t>print</w:t>
            </w:r>
            <w:proofErr w:type="spellEnd"/>
            <w:r>
              <w:t xml:space="preserve">(), правила ее использования. Ошибки при использовании функции </w:t>
            </w:r>
            <w:proofErr w:type="spellStart"/>
            <w:r>
              <w:t>print</w:t>
            </w:r>
            <w:proofErr w:type="spellEnd"/>
            <w:r>
              <w:t>()</w:t>
            </w:r>
          </w:p>
          <w:p w:rsidR="00DD0397" w:rsidRPr="00AC1663" w:rsidRDefault="005F5ED6">
            <w:pPr>
              <w:ind w:left="0" w:firstLine="0"/>
              <w:jc w:val="left"/>
              <w:rPr>
                <w:lang w:val="en-US"/>
              </w:rPr>
            </w:pPr>
            <w:r>
              <w:t>Типы</w:t>
            </w:r>
            <w:r w:rsidRPr="00AC1663">
              <w:rPr>
                <w:lang w:val="en-US"/>
              </w:rPr>
              <w:t xml:space="preserve"> </w:t>
            </w:r>
            <w:r>
              <w:t>данных</w:t>
            </w:r>
            <w:r w:rsidRPr="00AC1663">
              <w:rPr>
                <w:lang w:val="en-US"/>
              </w:rPr>
              <w:t xml:space="preserve">: </w:t>
            </w:r>
            <w:proofErr w:type="spellStart"/>
            <w:r w:rsidRPr="00AC1663">
              <w:rPr>
                <w:lang w:val="en-US"/>
              </w:rPr>
              <w:t>int</w:t>
            </w:r>
            <w:proofErr w:type="spellEnd"/>
            <w:r w:rsidRPr="00AC1663">
              <w:rPr>
                <w:lang w:val="en-US"/>
              </w:rPr>
              <w:t>, float, str.</w:t>
            </w:r>
          </w:p>
          <w:p w:rsidR="00DD0397" w:rsidRDefault="005F5ED6">
            <w:pPr>
              <w:ind w:left="0" w:firstLine="0"/>
              <w:jc w:val="left"/>
            </w:pPr>
            <w:r>
              <w:t>Приведение типов с помощью соответствующих функций (</w:t>
            </w:r>
            <w:proofErr w:type="spellStart"/>
            <w:r>
              <w:t>int</w:t>
            </w:r>
            <w:proofErr w:type="spellEnd"/>
            <w:r>
              <w:t xml:space="preserve">(), </w:t>
            </w:r>
            <w:proofErr w:type="spellStart"/>
            <w:r>
              <w:t>float</w:t>
            </w:r>
            <w:proofErr w:type="spellEnd"/>
            <w:r>
              <w:t xml:space="preserve">(), </w:t>
            </w:r>
            <w:proofErr w:type="spellStart"/>
            <w:r>
              <w:t>str</w:t>
            </w:r>
            <w:proofErr w:type="spellEnd"/>
            <w:r>
              <w:t xml:space="preserve">()). Функция </w:t>
            </w:r>
            <w:proofErr w:type="spellStart"/>
            <w:r>
              <w:t>type</w:t>
            </w:r>
            <w:proofErr w:type="spellEnd"/>
            <w:r>
              <w:t>().</w:t>
            </w:r>
          </w:p>
          <w:p w:rsidR="00DD0397" w:rsidRDefault="005F5ED6">
            <w:pPr>
              <w:ind w:left="0" w:firstLine="0"/>
              <w:jc w:val="left"/>
            </w:pPr>
            <w:r>
              <w:t xml:space="preserve">Оператор </w:t>
            </w:r>
            <w:r>
              <w:lastRenderedPageBreak/>
              <w:t>присваивания.</w:t>
            </w:r>
          </w:p>
          <w:p w:rsidR="00DD0397" w:rsidRDefault="005F5ED6">
            <w:pPr>
              <w:ind w:left="0" w:firstLine="0"/>
              <w:jc w:val="left"/>
            </w:pPr>
            <w:r>
              <w:t>Правила именования переменных.</w:t>
            </w:r>
          </w:p>
          <w:p w:rsidR="00DD0397" w:rsidRDefault="005F5ED6">
            <w:pPr>
              <w:ind w:left="0" w:firstLine="0"/>
              <w:jc w:val="left"/>
            </w:pPr>
            <w:r>
              <w:t xml:space="preserve">Функция </w:t>
            </w:r>
            <w:proofErr w:type="spellStart"/>
            <w:r>
              <w:t>input</w:t>
            </w:r>
            <w:proofErr w:type="spellEnd"/>
            <w:r>
              <w:t xml:space="preserve">(), правила ее использования. Необходимость приведения целочисленных данных к типу </w:t>
            </w:r>
            <w:proofErr w:type="spellStart"/>
            <w:r>
              <w:t>int</w:t>
            </w:r>
            <w:proofErr w:type="spellEnd"/>
            <w:r>
              <w:t xml:space="preserve"> после ввода.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lastRenderedPageBreak/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</w:t>
            </w:r>
            <w:r>
              <w:lastRenderedPageBreak/>
              <w:t xml:space="preserve">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3.4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Алгоритмическая конструкция «следование»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Типы данных в </w:t>
            </w:r>
            <w:proofErr w:type="spellStart"/>
            <w:r>
              <w:t>Python</w:t>
            </w:r>
            <w:proofErr w:type="spellEnd"/>
            <w:r>
              <w:t>, арифметические операторы, действия с переменными. Алгоритм, виды алгоритмов, особенности линейного алгоритма, блок-схема.</w:t>
            </w:r>
          </w:p>
          <w:p w:rsidR="00DD0397" w:rsidRDefault="005F5ED6">
            <w:pPr>
              <w:ind w:left="0" w:firstLine="0"/>
              <w:jc w:val="left"/>
            </w:pPr>
            <w:r>
              <w:t>Блок-схема линейного алгоритма.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3.5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Программирование </w:t>
            </w:r>
            <w:r>
              <w:lastRenderedPageBreak/>
              <w:t>линейных алгоритмов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lastRenderedPageBreak/>
              <w:t xml:space="preserve">Блок-схема линейного </w:t>
            </w:r>
            <w:r>
              <w:lastRenderedPageBreak/>
              <w:t>алгоритма.</w:t>
            </w:r>
          </w:p>
          <w:p w:rsidR="00DD0397" w:rsidRDefault="005F5ED6">
            <w:pPr>
              <w:ind w:left="0" w:firstLine="0"/>
              <w:jc w:val="left"/>
            </w:pPr>
            <w:r>
              <w:t>Программирование линейных алгоритмов, арифметические операторы, переменные.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lastRenderedPageBreak/>
              <w:t>Аналитическая</w:t>
            </w:r>
            <w:proofErr w:type="gramEnd"/>
            <w:r>
              <w:t xml:space="preserve">: поиск ответов на </w:t>
            </w:r>
            <w:r>
              <w:lastRenderedPageBreak/>
              <w:t>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 xml:space="preserve">3.6 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Алгоритмическая конструкция «ветвление»  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>Разветвляющийся алгоритм, блок-схема ветвления, операторы сравнения.</w:t>
            </w:r>
          </w:p>
          <w:p w:rsidR="00DD0397" w:rsidRDefault="005F5ED6">
            <w:pPr>
              <w:ind w:left="0" w:firstLine="0"/>
              <w:jc w:val="left"/>
            </w:pPr>
            <w:r>
              <w:t xml:space="preserve">Условные операторы </w:t>
            </w:r>
            <w:proofErr w:type="spellStart"/>
            <w:r>
              <w:t>if</w:t>
            </w:r>
            <w:proofErr w:type="spellEnd"/>
            <w:r>
              <w:t xml:space="preserve">, </w:t>
            </w:r>
            <w:proofErr w:type="spellStart"/>
            <w:r>
              <w:t>if-else</w:t>
            </w:r>
            <w:proofErr w:type="spellEnd"/>
            <w:r>
              <w:t>, правила записи условных операторов.</w:t>
            </w:r>
          </w:p>
          <w:p w:rsidR="00DD0397" w:rsidRDefault="00DD0397">
            <w:pPr>
              <w:ind w:left="0" w:firstLine="0"/>
              <w:jc w:val="left"/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</w:t>
            </w:r>
            <w:r>
              <w:lastRenderedPageBreak/>
              <w:t xml:space="preserve">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3.7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Полная форма ветвления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>Блок-схема ветвления.</w:t>
            </w:r>
          </w:p>
          <w:p w:rsidR="00DD0397" w:rsidRDefault="005F5ED6">
            <w:pPr>
              <w:ind w:left="0" w:firstLine="0"/>
              <w:jc w:val="left"/>
            </w:pPr>
            <w:r>
              <w:t>Полный условный оператор, правила записи полного условного оператора.</w:t>
            </w:r>
          </w:p>
          <w:p w:rsidR="00DD0397" w:rsidRDefault="00DD0397">
            <w:pPr>
              <w:ind w:left="0" w:firstLine="0"/>
              <w:jc w:val="left"/>
            </w:pPr>
          </w:p>
          <w:p w:rsidR="00DD0397" w:rsidRDefault="00DD0397">
            <w:pPr>
              <w:ind w:left="0" w:firstLine="0"/>
              <w:jc w:val="left"/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3.8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Программирование разветвляющихся алгоритмов. Условный оператор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>Программирование линейных алгоритмов, арифметические операторы, переменные.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</w:t>
            </w:r>
            <w:r>
              <w:rPr>
                <w:i/>
              </w:rPr>
              <w:lastRenderedPageBreak/>
              <w:t>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3.9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Простые и составные условия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>Разветвляющийся алгоритм, блок-схема ветвления.</w:t>
            </w:r>
          </w:p>
          <w:p w:rsidR="00DD0397" w:rsidRDefault="005F5ED6">
            <w:pPr>
              <w:ind w:left="0" w:firstLine="0"/>
              <w:jc w:val="left"/>
            </w:pPr>
            <w:r>
              <w:t>Логические операторы, составные условия.</w:t>
            </w:r>
          </w:p>
          <w:p w:rsidR="00DD0397" w:rsidRDefault="005F5ED6">
            <w:pPr>
              <w:ind w:left="0" w:firstLine="0"/>
              <w:jc w:val="left"/>
            </w:pPr>
            <w:r>
              <w:t>Условный оператор.</w:t>
            </w:r>
          </w:p>
          <w:p w:rsidR="00DD0397" w:rsidRDefault="00DD0397">
            <w:pPr>
              <w:ind w:left="0" w:firstLine="0"/>
              <w:jc w:val="left"/>
            </w:pPr>
          </w:p>
          <w:p w:rsidR="00DD0397" w:rsidRDefault="00DD0397">
            <w:pPr>
              <w:ind w:left="0" w:firstLine="0"/>
              <w:jc w:val="left"/>
            </w:pP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3.10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Алгоритмиче</w:t>
            </w:r>
            <w:r>
              <w:lastRenderedPageBreak/>
              <w:t>ская конструкция «повторение». Программирование циклов с заданным условием продолжения работы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lastRenderedPageBreak/>
              <w:t xml:space="preserve">Оператор </w:t>
            </w:r>
            <w:proofErr w:type="spellStart"/>
            <w:r>
              <w:t>while</w:t>
            </w:r>
            <w:proofErr w:type="spellEnd"/>
            <w:r>
              <w:t xml:space="preserve"> в </w:t>
            </w:r>
            <w:proofErr w:type="spellStart"/>
            <w:r>
              <w:lastRenderedPageBreak/>
              <w:t>Python</w:t>
            </w:r>
            <w:proofErr w:type="spellEnd"/>
            <w:r>
              <w:t xml:space="preserve">, синтаксис оператора </w:t>
            </w:r>
            <w:proofErr w:type="spellStart"/>
            <w:r>
              <w:t>while</w:t>
            </w:r>
            <w:proofErr w:type="spellEnd"/>
            <w:r>
              <w:t>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lastRenderedPageBreak/>
              <w:t>Аналитическая</w:t>
            </w:r>
            <w:proofErr w:type="gramEnd"/>
            <w:r>
              <w:t xml:space="preserve">: </w:t>
            </w:r>
            <w:r>
              <w:lastRenderedPageBreak/>
              <w:t>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3.11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Программирование циклов с заданным числом повторений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Оператор </w:t>
            </w:r>
            <w:proofErr w:type="spellStart"/>
            <w:r>
              <w:t>for</w:t>
            </w:r>
            <w:proofErr w:type="spellEnd"/>
            <w:r>
              <w:t xml:space="preserve"> в </w:t>
            </w:r>
            <w:proofErr w:type="spellStart"/>
            <w:r>
              <w:t>Python</w:t>
            </w:r>
            <w:proofErr w:type="spellEnd"/>
            <w:r>
              <w:t xml:space="preserve">, функция </w:t>
            </w:r>
            <w:proofErr w:type="spellStart"/>
            <w:r>
              <w:t>range</w:t>
            </w:r>
            <w:proofErr w:type="spellEnd"/>
            <w:r>
              <w:t xml:space="preserve">(), синтаксис функции </w:t>
            </w:r>
            <w:proofErr w:type="spellStart"/>
            <w:r>
              <w:t>range</w:t>
            </w:r>
            <w:proofErr w:type="spellEnd"/>
            <w:r>
              <w:t xml:space="preserve">(). 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ответов на вопросы учителя, самостоятельный поиск информации при решении поставленных задач.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ответы на вопросы, решение предлагаемых </w:t>
            </w:r>
            <w:r>
              <w:lastRenderedPageBreak/>
              <w:t xml:space="preserve">заданий на языке программирования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lastRenderedPageBreak/>
              <w:t>3.12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Проект «Различные варианты программирования циклического алгоритма»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Циклический алгоритм, алгоритм </w:t>
            </w:r>
            <w:proofErr w:type="spellStart"/>
            <w:r>
              <w:t>while</w:t>
            </w:r>
            <w:proofErr w:type="spellEnd"/>
            <w:r>
              <w:t xml:space="preserve">, алгоритм </w:t>
            </w:r>
            <w:proofErr w:type="spellStart"/>
            <w:r>
              <w:t>for</w:t>
            </w:r>
            <w:proofErr w:type="spellEnd"/>
            <w:r>
              <w:t xml:space="preserve">, правила записи циклических алгоритмов в </w:t>
            </w:r>
            <w:proofErr w:type="spellStart"/>
            <w:r>
              <w:t>Python</w:t>
            </w:r>
            <w:proofErr w:type="spellEnd"/>
            <w:r>
              <w:t>.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>: поиск решения поставленной задачи.</w:t>
            </w:r>
          </w:p>
          <w:p w:rsidR="00DD0397" w:rsidRDefault="005F5ED6">
            <w:pPr>
              <w:ind w:left="0" w:firstLine="0"/>
            </w:pPr>
            <w:r>
              <w:rPr>
                <w:i/>
              </w:rPr>
              <w:t>Коммуникационная</w:t>
            </w:r>
            <w:r>
              <w:t>: работа в командах и (или) индивидуально.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решение проектной задачи. </w:t>
            </w: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рефлексии.</w:t>
            </w:r>
          </w:p>
        </w:tc>
      </w:tr>
      <w:tr w:rsidR="00DD0397">
        <w:tc>
          <w:tcPr>
            <w:tcW w:w="1110" w:type="dxa"/>
          </w:tcPr>
          <w:p w:rsidR="00DD0397" w:rsidRDefault="005F5ED6">
            <w:pPr>
              <w:ind w:left="0" w:firstLine="0"/>
            </w:pPr>
            <w:r>
              <w:t>3.13</w:t>
            </w:r>
          </w:p>
        </w:tc>
        <w:tc>
          <w:tcPr>
            <w:tcW w:w="1399" w:type="dxa"/>
          </w:tcPr>
          <w:p w:rsidR="00DD0397" w:rsidRDefault="005F5ED6">
            <w:pPr>
              <w:ind w:left="0" w:firstLine="0"/>
              <w:jc w:val="left"/>
            </w:pPr>
            <w:r>
              <w:t>Проект «Начала программирования»</w:t>
            </w:r>
          </w:p>
        </w:tc>
        <w:tc>
          <w:tcPr>
            <w:tcW w:w="1946" w:type="dxa"/>
          </w:tcPr>
          <w:p w:rsidR="00DD0397" w:rsidRDefault="005F5ED6">
            <w:pPr>
              <w:ind w:left="0" w:firstLine="0"/>
              <w:jc w:val="left"/>
            </w:pPr>
            <w:r>
              <w:t xml:space="preserve">Типы данных, переменные, функции, математические и логические операторы, виды алгоритмов, условный оператор, оператор </w:t>
            </w:r>
            <w:proofErr w:type="spellStart"/>
            <w:r>
              <w:t>for</w:t>
            </w:r>
            <w:proofErr w:type="spellEnd"/>
            <w:r>
              <w:t xml:space="preserve">, оператор </w:t>
            </w:r>
            <w:proofErr w:type="spellStart"/>
            <w:r>
              <w:t>while</w:t>
            </w:r>
            <w:proofErr w:type="spellEnd"/>
            <w:r>
              <w:t xml:space="preserve">. </w:t>
            </w:r>
          </w:p>
        </w:tc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Аналитическая</w:t>
            </w:r>
            <w:proofErr w:type="gramEnd"/>
            <w:r>
              <w:t xml:space="preserve">: в процессе систематизации знаний. </w:t>
            </w:r>
          </w:p>
          <w:p w:rsidR="00DD0397" w:rsidRDefault="005F5ED6">
            <w:pPr>
              <w:ind w:left="0" w:firstLine="0"/>
            </w:pPr>
            <w:proofErr w:type="gramStart"/>
            <w:r>
              <w:rPr>
                <w:i/>
              </w:rPr>
              <w:t>Коммуникационная</w:t>
            </w:r>
            <w:proofErr w:type="gramEnd"/>
            <w:r>
              <w:t>: при работе в командах.</w:t>
            </w:r>
          </w:p>
          <w:p w:rsidR="00DD0397" w:rsidRDefault="005F5ED6">
            <w:pPr>
              <w:ind w:left="0" w:firstLine="0"/>
              <w:rPr>
                <w:b/>
              </w:rPr>
            </w:pPr>
            <w:proofErr w:type="gramStart"/>
            <w:r>
              <w:rPr>
                <w:i/>
              </w:rPr>
              <w:t>Практическая</w:t>
            </w:r>
            <w:proofErr w:type="gramEnd"/>
            <w:r>
              <w:t xml:space="preserve">: в работе по созданию визуальной карты знаний. </w:t>
            </w:r>
            <w:proofErr w:type="gramStart"/>
            <w:r>
              <w:rPr>
                <w:i/>
              </w:rPr>
              <w:t>Рефлексивная</w:t>
            </w:r>
            <w:proofErr w:type="gramEnd"/>
            <w:r>
              <w:t>: заполнение листа рефлексии</w:t>
            </w:r>
          </w:p>
        </w:tc>
      </w:tr>
    </w:tbl>
    <w:p w:rsidR="00DD0397" w:rsidRDefault="00DD0397">
      <w:pPr>
        <w:ind w:left="0" w:firstLine="0"/>
        <w:rPr>
          <w:b/>
          <w:sz w:val="28"/>
          <w:szCs w:val="28"/>
        </w:rPr>
      </w:pPr>
    </w:p>
    <w:p w:rsidR="00DD0397" w:rsidRDefault="005F5ED6" w:rsidP="00F91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/>
        <w:ind w:left="0" w:firstLine="720"/>
        <w:rPr>
          <w:sz w:val="24"/>
          <w:szCs w:val="24"/>
        </w:rPr>
      </w:pPr>
      <w:r>
        <w:rPr>
          <w:b/>
          <w:sz w:val="24"/>
          <w:szCs w:val="24"/>
        </w:rPr>
        <w:t>Раздел 1. Введение в искусственный интеллект (1 ч)</w:t>
      </w:r>
      <w:r>
        <w:rPr>
          <w:sz w:val="24"/>
          <w:szCs w:val="24"/>
        </w:rPr>
        <w:t xml:space="preserve"> </w:t>
      </w:r>
    </w:p>
    <w:p w:rsidR="00DD0397" w:rsidRDefault="005F5ED6" w:rsidP="00F91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right="-20" w:firstLine="70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 понятие информации, различие между понятиями «информация», «данные». </w:t>
      </w:r>
    </w:p>
    <w:p w:rsidR="00DD0397" w:rsidRDefault="005F5ED6" w:rsidP="00F91C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right="-20" w:firstLine="70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DD0397" w:rsidRDefault="005F5ED6" w:rsidP="00F91C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приводить примеры информационных процессов в природе, обществе, технических системах; </w:t>
      </w:r>
    </w:p>
    <w:p w:rsidR="00DD0397" w:rsidRDefault="005F5ED6" w:rsidP="00F91CF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right="-20"/>
        <w:rPr>
          <w:sz w:val="24"/>
          <w:szCs w:val="24"/>
        </w:rPr>
      </w:pPr>
      <w:r>
        <w:rPr>
          <w:sz w:val="24"/>
          <w:szCs w:val="24"/>
        </w:rPr>
        <w:t xml:space="preserve">структурировать информацию, выделять основные понятия и взаимосвязи между ними.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right="-20" w:firstLine="700"/>
        <w:rPr>
          <w:sz w:val="24"/>
          <w:szCs w:val="24"/>
        </w:rPr>
      </w:pPr>
      <w:r>
        <w:rPr>
          <w:b/>
          <w:sz w:val="24"/>
          <w:szCs w:val="24"/>
        </w:rPr>
        <w:t>Раздел 2. Анализ данных в электронных таблицах  (8 ч</w:t>
      </w:r>
      <w:r w:rsidR="00F91CF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DD0397" w:rsidRDefault="005F5ED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возможности электронных таблиц для хранения, анализа и представления данных;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DD0397" w:rsidRDefault="005F5ED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вводить и редактировать данные в электронных таблицах; </w:t>
      </w:r>
    </w:p>
    <w:p w:rsidR="00DD0397" w:rsidRDefault="005F5ED6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выполнять вычисления с помощью электронных таблиц; представлять данные в виде диаграмм и графиков.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Раздел 3. Основы программирования на </w:t>
      </w:r>
      <w:proofErr w:type="spellStart"/>
      <w:r>
        <w:rPr>
          <w:b/>
          <w:sz w:val="24"/>
          <w:szCs w:val="24"/>
        </w:rPr>
        <w:t>Python</w:t>
      </w:r>
      <w:proofErr w:type="spellEnd"/>
      <w:r>
        <w:rPr>
          <w:b/>
          <w:sz w:val="24"/>
          <w:szCs w:val="24"/>
        </w:rPr>
        <w:t xml:space="preserve"> (12 ч</w:t>
      </w:r>
      <w:r w:rsidR="00F91CF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знать: </w:t>
      </w:r>
    </w:p>
    <w:p w:rsidR="00DD0397" w:rsidRDefault="005F5ED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понятия «алгоритм», «исполнитель», «система команд исполнителя»; </w:t>
      </w:r>
    </w:p>
    <w:p w:rsidR="00DD0397" w:rsidRDefault="005F5ED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основные алгоритмические структуры: следование, ветвление, цикл; </w:t>
      </w:r>
    </w:p>
    <w:p w:rsidR="00DD0397" w:rsidRDefault="005F5ED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реализацию основных алгоритмических структур в выбранном языке программирования.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уметь: </w:t>
      </w:r>
    </w:p>
    <w:p w:rsidR="00DD0397" w:rsidRDefault="005F5ED6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составлять алгоритмы для решения простых задач в словесной форме, на алгоритмическом языке и на выбранном языке программирования; </w:t>
      </w:r>
    </w:p>
    <w:p w:rsidR="00DD0397" w:rsidRDefault="005F5ED6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выполнять трассировку алгоритма; </w:t>
      </w:r>
    </w:p>
    <w:p w:rsidR="00DD0397" w:rsidRPr="00F91CFF" w:rsidRDefault="005F5ED6" w:rsidP="00F91CFF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программировать несложные линейные, разветвляющиеся и циклические алгоритмы на выбранном языке программирования. </w:t>
      </w:r>
      <w:bookmarkStart w:id="5" w:name="_heading=h.nzylyit9mxjj" w:colFirst="0" w:colLast="0"/>
      <w:bookmarkEnd w:id="5"/>
    </w:p>
    <w:p w:rsidR="00DD0397" w:rsidRPr="00F91CFF" w:rsidRDefault="005F5ED6" w:rsidP="00F91C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left"/>
        <w:rPr>
          <w:b/>
          <w:sz w:val="28"/>
          <w:szCs w:val="28"/>
        </w:rPr>
      </w:pPr>
      <w:bookmarkStart w:id="6" w:name="_heading=h.sbaj90pcmjwm" w:colFirst="0" w:colLast="0"/>
      <w:bookmarkEnd w:id="6"/>
      <w:r>
        <w:rPr>
          <w:b/>
          <w:sz w:val="28"/>
          <w:szCs w:val="28"/>
        </w:rPr>
        <w:t>Содержание курса</w:t>
      </w:r>
    </w:p>
    <w:p w:rsidR="00DD0397" w:rsidRDefault="005F5ED6">
      <w:pPr>
        <w:spacing w:after="0" w:line="36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этом разделе содержится тематическое планирование и перечень планируемых результатов освоения программы (итогов изучения отдельных тем).</w:t>
      </w:r>
    </w:p>
    <w:p w:rsidR="00DD0397" w:rsidRDefault="005F5ED6">
      <w:pPr>
        <w:spacing w:after="0" w:line="36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усмотрение учителя количество часов, отведенных на освоение отдельных тем и проведение проектных занятий, может быть увеличено в зависимости от возможностей и интересов обучающихся. </w:t>
      </w:r>
    </w:p>
    <w:p w:rsidR="00DD0397" w:rsidRDefault="005F5ED6">
      <w:pPr>
        <w:spacing w:after="0" w:line="360" w:lineRule="auto"/>
        <w:ind w:left="0" w:firstLine="709"/>
        <w:rPr>
          <w:sz w:val="28"/>
          <w:szCs w:val="28"/>
        </w:rPr>
      </w:pPr>
      <w:r>
        <w:rPr>
          <w:sz w:val="24"/>
          <w:szCs w:val="24"/>
        </w:rPr>
        <w:t>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навыков.</w:t>
      </w:r>
      <w:r>
        <w:rPr>
          <w:b/>
          <w:sz w:val="28"/>
          <w:szCs w:val="28"/>
        </w:rPr>
        <w:t xml:space="preserve">  </w:t>
      </w:r>
    </w:p>
    <w:p w:rsidR="00DD0397" w:rsidRDefault="005F5ED6" w:rsidP="00F91CFF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Тематическое планирование</w:t>
      </w:r>
    </w:p>
    <w:p w:rsidR="00DD0397" w:rsidRDefault="00DD0397">
      <w:pPr>
        <w:spacing w:after="0" w:line="240" w:lineRule="auto"/>
        <w:ind w:left="1005" w:firstLine="0"/>
        <w:jc w:val="left"/>
        <w:rPr>
          <w:b/>
          <w:sz w:val="28"/>
          <w:szCs w:val="28"/>
        </w:rPr>
      </w:pPr>
    </w:p>
    <w:p w:rsidR="00DD0397" w:rsidRDefault="005F5ED6">
      <w:pPr>
        <w:spacing w:after="0" w:line="240" w:lineRule="auto"/>
        <w:ind w:left="0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5</w:t>
      </w:r>
    </w:p>
    <w:p w:rsidR="00DD0397" w:rsidRDefault="005F5ED6">
      <w:pPr>
        <w:spacing w:after="0" w:line="240" w:lineRule="auto"/>
        <w:ind w:left="0" w:firstLine="0"/>
        <w:jc w:val="right"/>
        <w:rPr>
          <w:sz w:val="24"/>
          <w:szCs w:val="24"/>
        </w:rPr>
      </w:pPr>
      <w:r>
        <w:rPr>
          <w:b/>
          <w:sz w:val="24"/>
          <w:szCs w:val="24"/>
        </w:rPr>
        <w:t>Минимальный вариант учебного плана</w:t>
      </w:r>
    </w:p>
    <w:p w:rsidR="00DD0397" w:rsidRDefault="00DD0397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ff7"/>
        <w:tblW w:w="59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3732"/>
        <w:gridCol w:w="1713"/>
      </w:tblGrid>
      <w:tr w:rsidR="00DD0397">
        <w:trPr>
          <w:trHeight w:val="569"/>
        </w:trPr>
        <w:tc>
          <w:tcPr>
            <w:tcW w:w="498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DD0397">
        <w:trPr>
          <w:trHeight w:val="300"/>
        </w:trPr>
        <w:tc>
          <w:tcPr>
            <w:tcW w:w="5943" w:type="dxa"/>
            <w:gridSpan w:val="3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в искусственный интеллект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искусственный интеллект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DD0397">
            <w:p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F2F2F2"/>
          </w:tcPr>
          <w:p w:rsidR="00DD0397" w:rsidRDefault="005F5ED6">
            <w:pPr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13" w:type="dxa"/>
            <w:shd w:val="clear" w:color="auto" w:fill="F2F2F2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5943" w:type="dxa"/>
            <w:gridSpan w:val="3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Анализ данных в электронных таблицах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Наука о данных. Большие данные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Описательная статистика. Табличные данные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данных средствами электронной таблицы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Обработка данных. Первичный анализ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Визуализация данных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Статистический анализ данных. Корреляционный анализ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Статистический анализ данных. Линейный регрессионный анализ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«Статистический метод анализа данных»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  <w:shd w:val="clear" w:color="auto" w:fill="F2F2F2"/>
          </w:tcPr>
          <w:p w:rsidR="00DD0397" w:rsidRDefault="00DD0397">
            <w:p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F2F2F2"/>
          </w:tcPr>
          <w:p w:rsidR="00DD0397" w:rsidRDefault="005F5ED6">
            <w:pPr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13" w:type="dxa"/>
            <w:shd w:val="clear" w:color="auto" w:fill="F2F2F2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DD0397">
        <w:trPr>
          <w:trHeight w:val="300"/>
        </w:trPr>
        <w:tc>
          <w:tcPr>
            <w:tcW w:w="5943" w:type="dxa"/>
            <w:gridSpan w:val="3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Основы программирования на </w:t>
            </w:r>
            <w:proofErr w:type="spellStart"/>
            <w:r>
              <w:rPr>
                <w:b/>
                <w:sz w:val="24"/>
                <w:szCs w:val="24"/>
              </w:rPr>
              <w:t>Python</w:t>
            </w:r>
            <w:proofErr w:type="spellEnd"/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и исполнители. Способы записи алгоритмов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сведения о языке программирования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ввода и вывода данных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Алгоритмическая конструкция «следование»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Алгоритмическая конструкция «ветвление»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Полная форма ветвления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Программирование разветвляющихся алгоритмов. </w:t>
            </w:r>
            <w:r>
              <w:rPr>
                <w:sz w:val="24"/>
                <w:szCs w:val="24"/>
              </w:rPr>
              <w:lastRenderedPageBreak/>
              <w:t>Условный оператор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 и составные условия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9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Алгоритмическая конструкция «повторение». Программирование циклов с заданным условием продолжения работы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 циклов с заданным числом повторений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6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«Различные варианты программирования циклического алгоритма» 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«Начала программирования на </w:t>
            </w:r>
            <w:proofErr w:type="spellStart"/>
            <w:r>
              <w:rPr>
                <w:sz w:val="24"/>
                <w:szCs w:val="24"/>
              </w:rPr>
              <w:t>Python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D0397">
        <w:trPr>
          <w:trHeight w:val="300"/>
        </w:trPr>
        <w:tc>
          <w:tcPr>
            <w:tcW w:w="498" w:type="dxa"/>
            <w:shd w:val="clear" w:color="auto" w:fill="F2F2F2"/>
          </w:tcPr>
          <w:p w:rsidR="00DD0397" w:rsidRDefault="00DD0397">
            <w:p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2" w:type="dxa"/>
            <w:shd w:val="clear" w:color="auto" w:fill="F2F2F2"/>
          </w:tcPr>
          <w:p w:rsidR="00DD0397" w:rsidRDefault="005F5ED6">
            <w:pPr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713" w:type="dxa"/>
            <w:shd w:val="clear" w:color="auto" w:fill="F2F2F2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DD0397">
        <w:trPr>
          <w:trHeight w:val="300"/>
        </w:trPr>
        <w:tc>
          <w:tcPr>
            <w:tcW w:w="498" w:type="dxa"/>
          </w:tcPr>
          <w:p w:rsidR="00DD0397" w:rsidRDefault="00DD0397">
            <w:p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732" w:type="dxa"/>
          </w:tcPr>
          <w:p w:rsidR="00DD0397" w:rsidRDefault="005F5ED6">
            <w:pPr>
              <w:ind w:left="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713" w:type="dxa"/>
          </w:tcPr>
          <w:p w:rsidR="00DD0397" w:rsidRDefault="005F5ED6">
            <w:pPr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DD0397" w:rsidRDefault="00DD0397">
      <w:pPr>
        <w:spacing w:after="0" w:line="240" w:lineRule="auto"/>
        <w:ind w:left="0" w:firstLine="0"/>
        <w:rPr>
          <w:b/>
          <w:sz w:val="28"/>
          <w:szCs w:val="28"/>
        </w:rPr>
      </w:pPr>
      <w:bookmarkStart w:id="7" w:name="_heading=h.7w39xaud02ts" w:colFirst="0" w:colLast="0"/>
      <w:bookmarkEnd w:id="7"/>
    </w:p>
    <w:p w:rsidR="00DD0397" w:rsidRDefault="005F5ED6">
      <w:pPr>
        <w:spacing w:after="0" w:line="240" w:lineRule="auto"/>
        <w:ind w:left="0" w:firstLine="0"/>
        <w:jc w:val="left"/>
        <w:rPr>
          <w:b/>
          <w:sz w:val="28"/>
          <w:szCs w:val="28"/>
        </w:rPr>
      </w:pPr>
      <w:bookmarkStart w:id="8" w:name="_heading=h.a19ywduatqls" w:colFirst="0" w:colLast="0"/>
      <w:bookmarkEnd w:id="8"/>
      <w:r>
        <w:rPr>
          <w:b/>
          <w:sz w:val="28"/>
          <w:szCs w:val="28"/>
        </w:rPr>
        <w:t xml:space="preserve">Организационно-педагогические условия реализации курса </w:t>
      </w:r>
    </w:p>
    <w:p w:rsidR="00DD0397" w:rsidRDefault="00DD0397">
      <w:pPr>
        <w:spacing w:after="0" w:line="240" w:lineRule="auto"/>
        <w:ind w:left="0" w:firstLine="0"/>
        <w:rPr>
          <w:b/>
          <w:sz w:val="28"/>
          <w:szCs w:val="28"/>
        </w:rPr>
      </w:pPr>
      <w:bookmarkStart w:id="9" w:name="_heading=h.iz7ljhsco0y8" w:colFirst="0" w:colLast="0"/>
      <w:bookmarkEnd w:id="9"/>
    </w:p>
    <w:p w:rsidR="00DD0397" w:rsidRDefault="005F5ED6">
      <w:pPr>
        <w:spacing w:after="0" w:line="360" w:lineRule="auto"/>
        <w:ind w:left="0" w:firstLine="0"/>
        <w:rPr>
          <w:sz w:val="24"/>
          <w:szCs w:val="24"/>
        </w:rPr>
      </w:pPr>
      <w:bookmarkStart w:id="10" w:name="_heading=h.18auxfhek3en" w:colFirst="0" w:colLast="0"/>
      <w:bookmarkEnd w:id="10"/>
      <w:r>
        <w:rPr>
          <w:sz w:val="24"/>
          <w:szCs w:val="24"/>
        </w:rPr>
        <w:t xml:space="preserve">Для реализации курса на основе программы необходимо наличие следующих компонентов: 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1" w:name="_heading=h.o80swooe63xd" w:colFirst="0" w:colLast="0"/>
      <w:bookmarkEnd w:id="11"/>
      <w:r>
        <w:rPr>
          <w:sz w:val="24"/>
          <w:szCs w:val="24"/>
        </w:rPr>
        <w:lastRenderedPageBreak/>
        <w:t>компьютерное рабочее место учителя, подключенное к сети Интернет (</w:t>
      </w:r>
      <w:proofErr w:type="spellStart"/>
      <w:r>
        <w:rPr>
          <w:sz w:val="24"/>
          <w:szCs w:val="24"/>
        </w:rPr>
        <w:t>Wi-Fi</w:t>
      </w:r>
      <w:proofErr w:type="spellEnd"/>
      <w:r>
        <w:rPr>
          <w:sz w:val="24"/>
          <w:szCs w:val="24"/>
        </w:rPr>
        <w:t xml:space="preserve"> или по кабелю), 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2" w:name="_heading=h.1rxr0l9mh2ck" w:colFirst="0" w:colLast="0"/>
      <w:bookmarkEnd w:id="12"/>
      <w:r>
        <w:rPr>
          <w:sz w:val="24"/>
          <w:szCs w:val="24"/>
        </w:rPr>
        <w:t xml:space="preserve">проекционное оборудование или интерактивная доска с возможностью демонстрации презентаций; 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3" w:name="_heading=h.tvelz552tyof" w:colFirst="0" w:colLast="0"/>
      <w:bookmarkEnd w:id="13"/>
      <w:r>
        <w:rPr>
          <w:sz w:val="24"/>
          <w:szCs w:val="24"/>
        </w:rPr>
        <w:t>компьютеры или ноутбуки, расположенные в компьютерном классе, где каждый ученик работает с устройством либо индивидуально, либо в парах;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4" w:name="_heading=h.7pf693cj7xc9" w:colFirst="0" w:colLast="0"/>
      <w:bookmarkEnd w:id="14"/>
      <w:r>
        <w:rPr>
          <w:sz w:val="24"/>
          <w:szCs w:val="24"/>
        </w:rPr>
        <w:t xml:space="preserve">компьютеры или </w:t>
      </w:r>
      <w:proofErr w:type="gramStart"/>
      <w:r>
        <w:rPr>
          <w:sz w:val="24"/>
          <w:szCs w:val="24"/>
        </w:rPr>
        <w:t>ноутбуки</w:t>
      </w:r>
      <w:proofErr w:type="gramEnd"/>
      <w:r>
        <w:rPr>
          <w:sz w:val="24"/>
          <w:szCs w:val="24"/>
        </w:rPr>
        <w:t xml:space="preserve"> как учащихся, так и учителя должны быть на операционных системах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MacOS</w:t>
      </w:r>
      <w:proofErr w:type="spellEnd"/>
      <w:r>
        <w:rPr>
          <w:sz w:val="24"/>
          <w:szCs w:val="24"/>
        </w:rPr>
        <w:t>;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5" w:name="_heading=h.r8cn15kc41oe" w:colFirst="0" w:colLast="0"/>
      <w:bookmarkEnd w:id="15"/>
      <w:r>
        <w:rPr>
          <w:sz w:val="24"/>
          <w:szCs w:val="24"/>
        </w:rPr>
        <w:t xml:space="preserve">типовое программное обеспечение, применяемое общеобразовательными организациями, включая программу для работы с электронными таблицами MS </w:t>
      </w:r>
      <w:proofErr w:type="spellStart"/>
      <w:r>
        <w:rPr>
          <w:sz w:val="24"/>
          <w:szCs w:val="24"/>
        </w:rPr>
        <w:t>Excel</w:t>
      </w:r>
      <w:proofErr w:type="spellEnd"/>
      <w:r>
        <w:rPr>
          <w:sz w:val="24"/>
          <w:szCs w:val="24"/>
        </w:rPr>
        <w:t xml:space="preserve">;  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6" w:name="_heading=h.3ldt9xbgr2rm" w:colFirst="0" w:colLast="0"/>
      <w:bookmarkEnd w:id="16"/>
      <w:r>
        <w:rPr>
          <w:sz w:val="24"/>
          <w:szCs w:val="24"/>
        </w:rPr>
        <w:t xml:space="preserve">интегрированная среда разработки (IDE) для языка программирования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>;</w:t>
      </w:r>
    </w:p>
    <w:p w:rsidR="00DD0397" w:rsidRDefault="005F5ED6">
      <w:pPr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bookmarkStart w:id="17" w:name="_heading=h.umfd3gwrqsri" w:colFirst="0" w:colLast="0"/>
      <w:bookmarkEnd w:id="17"/>
      <w:proofErr w:type="spellStart"/>
      <w:r>
        <w:rPr>
          <w:sz w:val="24"/>
          <w:szCs w:val="24"/>
        </w:rPr>
        <w:t>Jupyter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Notebooks</w:t>
      </w:r>
      <w:proofErr w:type="spellEnd"/>
      <w:r>
        <w:rPr>
          <w:sz w:val="24"/>
          <w:szCs w:val="24"/>
        </w:rPr>
        <w:t xml:space="preserve"> — среда разработки, для запуска файлов из материалов УМК с компьютера или из облачного хранилища.</w:t>
      </w:r>
    </w:p>
    <w:p w:rsidR="00DD0397" w:rsidRDefault="00DD0397">
      <w:pPr>
        <w:spacing w:after="0" w:line="360" w:lineRule="auto"/>
        <w:ind w:left="0" w:firstLine="0"/>
        <w:rPr>
          <w:sz w:val="24"/>
          <w:szCs w:val="24"/>
        </w:rPr>
      </w:pPr>
      <w:bookmarkStart w:id="18" w:name="_heading=h.ia5dmwc0hyyd" w:colFirst="0" w:colLast="0"/>
      <w:bookmarkEnd w:id="18"/>
    </w:p>
    <w:p w:rsidR="00F91CFF" w:rsidRDefault="00F91CFF" w:rsidP="00F91CFF">
      <w:pPr>
        <w:spacing w:after="0" w:line="360" w:lineRule="auto"/>
        <w:ind w:left="0" w:firstLine="0"/>
        <w:jc w:val="center"/>
        <w:rPr>
          <w:sz w:val="24"/>
          <w:szCs w:val="24"/>
        </w:rPr>
      </w:pPr>
    </w:p>
    <w:p w:rsidR="00DD0397" w:rsidRPr="00F91CFF" w:rsidRDefault="005F5ED6" w:rsidP="00F91CFF">
      <w:pPr>
        <w:tabs>
          <w:tab w:val="left" w:pos="567"/>
        </w:tabs>
        <w:spacing w:after="0" w:line="360" w:lineRule="auto"/>
        <w:ind w:left="0" w:firstLine="0"/>
        <w:jc w:val="center"/>
        <w:rPr>
          <w:b/>
          <w:sz w:val="24"/>
          <w:szCs w:val="24"/>
        </w:rPr>
      </w:pPr>
      <w:r w:rsidRPr="00F91CFF">
        <w:rPr>
          <w:b/>
          <w:sz w:val="24"/>
          <w:szCs w:val="24"/>
        </w:rPr>
        <w:t xml:space="preserve">Технические требования </w:t>
      </w:r>
      <w:proofErr w:type="gramStart"/>
      <w:r w:rsidRPr="00F91CFF">
        <w:rPr>
          <w:b/>
          <w:sz w:val="24"/>
          <w:szCs w:val="24"/>
        </w:rPr>
        <w:t>к</w:t>
      </w:r>
      <w:proofErr w:type="gramEnd"/>
      <w:r w:rsidRPr="00F91CFF">
        <w:rPr>
          <w:b/>
          <w:sz w:val="24"/>
          <w:szCs w:val="24"/>
        </w:rPr>
        <w:t xml:space="preserve"> ПО</w:t>
      </w:r>
    </w:p>
    <w:tbl>
      <w:tblPr>
        <w:tblStyle w:val="aff8"/>
        <w:tblW w:w="595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6"/>
        <w:gridCol w:w="2977"/>
      </w:tblGrid>
      <w:tr w:rsidR="00DD0397">
        <w:trPr>
          <w:trHeight w:val="440"/>
        </w:trPr>
        <w:tc>
          <w:tcPr>
            <w:tcW w:w="595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widowControl w:val="0"/>
              <w:ind w:left="0" w:firstLine="0"/>
              <w:jc w:val="center"/>
            </w:pPr>
            <w:r>
              <w:t xml:space="preserve">ПК или ноутбук на базе ОС </w:t>
            </w:r>
            <w:proofErr w:type="spellStart"/>
            <w:r>
              <w:t>Windows</w:t>
            </w:r>
            <w:proofErr w:type="spellEnd"/>
            <w:r>
              <w:t xml:space="preserve">, </w:t>
            </w:r>
            <w:proofErr w:type="spellStart"/>
            <w:r>
              <w:t>MacOS</w:t>
            </w:r>
            <w:proofErr w:type="spellEnd"/>
          </w:p>
        </w:tc>
      </w:tr>
      <w:tr w:rsidR="00DD0397"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tabs>
                <w:tab w:val="left" w:pos="567"/>
              </w:tabs>
              <w:spacing w:line="360" w:lineRule="auto"/>
              <w:ind w:left="0" w:firstLine="0"/>
              <w:jc w:val="center"/>
            </w:pPr>
            <w:r>
              <w:t xml:space="preserve">Системные требования </w:t>
            </w:r>
            <w:proofErr w:type="spellStart"/>
            <w:r>
              <w:t>Windows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tabs>
                <w:tab w:val="left" w:pos="567"/>
              </w:tabs>
              <w:spacing w:line="360" w:lineRule="auto"/>
              <w:ind w:left="0" w:firstLine="0"/>
              <w:jc w:val="center"/>
            </w:pPr>
            <w:r>
              <w:t xml:space="preserve">Системные требования </w:t>
            </w:r>
            <w:proofErr w:type="spellStart"/>
            <w:r>
              <w:t>MacOS</w:t>
            </w:r>
            <w:proofErr w:type="spellEnd"/>
          </w:p>
        </w:tc>
      </w:tr>
      <w:tr w:rsidR="00DD0397"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numPr>
                <w:ilvl w:val="0"/>
                <w:numId w:val="4"/>
              </w:numPr>
              <w:tabs>
                <w:tab w:val="left" w:pos="274"/>
              </w:tabs>
              <w:ind w:left="283"/>
              <w:jc w:val="left"/>
            </w:pPr>
            <w:r>
              <w:t xml:space="preserve">Операционная система </w:t>
            </w:r>
            <w:proofErr w:type="spellStart"/>
            <w:r>
              <w:t>Windows</w:t>
            </w:r>
            <w:proofErr w:type="spellEnd"/>
            <w:r>
              <w:t xml:space="preserve"> 7 или выше </w:t>
            </w:r>
          </w:p>
          <w:p w:rsidR="00DD0397" w:rsidRDefault="005F5ED6">
            <w:pPr>
              <w:numPr>
                <w:ilvl w:val="0"/>
                <w:numId w:val="4"/>
              </w:numPr>
              <w:tabs>
                <w:tab w:val="left" w:pos="274"/>
              </w:tabs>
              <w:ind w:left="283"/>
              <w:jc w:val="left"/>
            </w:pPr>
            <w:r>
              <w:t xml:space="preserve">Процессор </w:t>
            </w:r>
            <w:proofErr w:type="spellStart"/>
            <w:r>
              <w:t>Intel</w:t>
            </w:r>
            <w:proofErr w:type="spellEnd"/>
            <w:r>
              <w:t xml:space="preserve">®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Duo</w:t>
            </w:r>
            <w:proofErr w:type="spellEnd"/>
            <w:r>
              <w:t xml:space="preserve"> или аналогичный с частотой 1,5 ГГц или выше </w:t>
            </w:r>
          </w:p>
          <w:p w:rsidR="00DD0397" w:rsidRDefault="005F5ED6">
            <w:pPr>
              <w:numPr>
                <w:ilvl w:val="0"/>
                <w:numId w:val="4"/>
              </w:numPr>
              <w:tabs>
                <w:tab w:val="left" w:pos="274"/>
              </w:tabs>
              <w:ind w:left="283"/>
              <w:jc w:val="left"/>
            </w:pPr>
            <w:r>
              <w:t xml:space="preserve">2/4 ГБ оперативной памяти для систем под управлением 32/64-битной </w:t>
            </w:r>
            <w:proofErr w:type="spellStart"/>
            <w:r>
              <w:t>Windows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numPr>
                <w:ilvl w:val="0"/>
                <w:numId w:val="4"/>
              </w:numPr>
              <w:tabs>
                <w:tab w:val="left" w:pos="567"/>
              </w:tabs>
              <w:ind w:left="283"/>
              <w:jc w:val="left"/>
            </w:pPr>
            <w:r>
              <w:t xml:space="preserve">Операционная система </w:t>
            </w:r>
            <w:proofErr w:type="spellStart"/>
            <w:r>
              <w:t>MacOS</w:t>
            </w:r>
            <w:proofErr w:type="spellEnd"/>
            <w:r>
              <w:t xml:space="preserve"> X 10.10 или выше</w:t>
            </w:r>
          </w:p>
          <w:p w:rsidR="00DD0397" w:rsidRDefault="005F5ED6">
            <w:pPr>
              <w:numPr>
                <w:ilvl w:val="0"/>
                <w:numId w:val="4"/>
              </w:numPr>
              <w:tabs>
                <w:tab w:val="left" w:pos="567"/>
              </w:tabs>
              <w:ind w:left="283"/>
              <w:jc w:val="left"/>
            </w:pPr>
            <w:r>
              <w:t xml:space="preserve">Процессор </w:t>
            </w:r>
            <w:proofErr w:type="spellStart"/>
            <w:r>
              <w:t>Intel</w:t>
            </w:r>
            <w:proofErr w:type="spellEnd"/>
            <w:r>
              <w:t xml:space="preserve">®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Duo</w:t>
            </w:r>
            <w:proofErr w:type="spellEnd"/>
            <w:r>
              <w:t xml:space="preserve"> или аналогичный с частотой 1,5 ГГц или выше</w:t>
            </w:r>
          </w:p>
          <w:p w:rsidR="00DD0397" w:rsidRDefault="005F5ED6">
            <w:pPr>
              <w:numPr>
                <w:ilvl w:val="0"/>
                <w:numId w:val="4"/>
              </w:numPr>
              <w:tabs>
                <w:tab w:val="left" w:pos="567"/>
              </w:tabs>
              <w:ind w:left="283"/>
              <w:jc w:val="left"/>
            </w:pPr>
            <w:r>
              <w:t xml:space="preserve">1,5 ГБ оперативной памяти - Процессор </w:t>
            </w:r>
            <w:proofErr w:type="spellStart"/>
            <w:r>
              <w:t>Intel</w:t>
            </w:r>
            <w:proofErr w:type="spellEnd"/>
            <w:r>
              <w:t xml:space="preserve">® </w:t>
            </w:r>
            <w:proofErr w:type="spellStart"/>
            <w:r>
              <w:t>Core</w:t>
            </w:r>
            <w:proofErr w:type="spellEnd"/>
            <w:r>
              <w:t xml:space="preserve"> </w:t>
            </w:r>
            <w:proofErr w:type="spellStart"/>
            <w:r>
              <w:t>Duo</w:t>
            </w:r>
            <w:proofErr w:type="spellEnd"/>
            <w:r>
              <w:t xml:space="preserve"> или аналогичный с частотой 1,5 ГГц или выше</w:t>
            </w:r>
          </w:p>
          <w:p w:rsidR="00DD0397" w:rsidRDefault="005F5ED6">
            <w:pPr>
              <w:numPr>
                <w:ilvl w:val="0"/>
                <w:numId w:val="4"/>
              </w:numPr>
              <w:tabs>
                <w:tab w:val="left" w:pos="567"/>
              </w:tabs>
              <w:ind w:left="283"/>
              <w:jc w:val="left"/>
            </w:pPr>
            <w:r>
              <w:t>1,5 ГБ оперативной памяти</w:t>
            </w:r>
          </w:p>
        </w:tc>
      </w:tr>
      <w:tr w:rsidR="00DD0397">
        <w:trPr>
          <w:trHeight w:val="440"/>
        </w:trPr>
        <w:tc>
          <w:tcPr>
            <w:tcW w:w="595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0397" w:rsidRDefault="005F5ED6">
            <w:pPr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jc w:val="left"/>
            </w:pPr>
            <w:r>
              <w:t xml:space="preserve">Разрешение экрана 1024x768 или больше </w:t>
            </w:r>
          </w:p>
          <w:p w:rsidR="00DD0397" w:rsidRDefault="005F5ED6">
            <w:pPr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jc w:val="left"/>
            </w:pPr>
            <w:r>
              <w:t xml:space="preserve">Наличие </w:t>
            </w:r>
            <w:proofErr w:type="spellStart"/>
            <w:r>
              <w:t>интернет-соединения</w:t>
            </w:r>
            <w:proofErr w:type="spellEnd"/>
            <w:r>
              <w:t xml:space="preserve"> </w:t>
            </w:r>
          </w:p>
          <w:p w:rsidR="00DD0397" w:rsidRDefault="005F5ED6">
            <w:pPr>
              <w:numPr>
                <w:ilvl w:val="0"/>
                <w:numId w:val="7"/>
              </w:numPr>
              <w:tabs>
                <w:tab w:val="left" w:pos="567"/>
              </w:tabs>
              <w:spacing w:line="360" w:lineRule="auto"/>
              <w:jc w:val="left"/>
            </w:pPr>
            <w:r>
              <w:t xml:space="preserve">Необходимо использовать актуальные версии одного из следующих браузеров: </w:t>
            </w:r>
            <w:proofErr w:type="spellStart"/>
            <w:r>
              <w:t>Edge</w:t>
            </w:r>
            <w:proofErr w:type="spellEnd"/>
            <w:r>
              <w:t xml:space="preserve">, </w:t>
            </w:r>
            <w:proofErr w:type="spellStart"/>
            <w:r>
              <w:t>Chrome</w:t>
            </w:r>
            <w:proofErr w:type="spellEnd"/>
            <w:r>
              <w:t xml:space="preserve">, </w:t>
            </w:r>
            <w:proofErr w:type="spellStart"/>
            <w:r>
              <w:t>Safari</w:t>
            </w:r>
            <w:proofErr w:type="spellEnd"/>
            <w:r>
              <w:t xml:space="preserve">, </w:t>
            </w:r>
            <w:proofErr w:type="spellStart"/>
            <w:r>
              <w:t>Firefox</w:t>
            </w:r>
            <w:proofErr w:type="spellEnd"/>
            <w:r>
              <w:t xml:space="preserve">, </w:t>
            </w:r>
            <w:proofErr w:type="spellStart"/>
            <w:r>
              <w:t>Opera</w:t>
            </w:r>
            <w:proofErr w:type="spellEnd"/>
          </w:p>
        </w:tc>
      </w:tr>
    </w:tbl>
    <w:p w:rsidR="00DD0397" w:rsidRDefault="00DD03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0"/>
        <w:jc w:val="left"/>
        <w:rPr>
          <w:b/>
          <w:sz w:val="24"/>
          <w:szCs w:val="24"/>
        </w:rPr>
      </w:pPr>
      <w:bookmarkStart w:id="19" w:name="_heading=h.v76ufjd3ogyd" w:colFirst="0" w:colLast="0"/>
      <w:bookmarkEnd w:id="19"/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0"/>
        <w:jc w:val="left"/>
        <w:rPr>
          <w:b/>
          <w:sz w:val="24"/>
          <w:szCs w:val="24"/>
        </w:rPr>
      </w:pPr>
      <w:bookmarkStart w:id="20" w:name="_heading=h.u6xw6w7ow2vw" w:colFirst="0" w:colLast="0"/>
      <w:bookmarkEnd w:id="20"/>
      <w:r>
        <w:rPr>
          <w:b/>
          <w:sz w:val="24"/>
          <w:szCs w:val="24"/>
        </w:rPr>
        <w:t xml:space="preserve">Формы аттестации </w:t>
      </w:r>
      <w:bookmarkStart w:id="21" w:name="_heading=h.mlr1kiozm4h" w:colFirst="0" w:colLast="0"/>
      <w:bookmarkEnd w:id="21"/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Все разделы предполагают выполнение и защиту проектов. Проекты по своей дидактической сущности нацелены на формирование способностей, позволяющих </w:t>
      </w:r>
      <w:r>
        <w:rPr>
          <w:sz w:val="24"/>
          <w:szCs w:val="24"/>
        </w:rPr>
        <w:lastRenderedPageBreak/>
        <w:t xml:space="preserve">эффективно действовать в реальной жизненной ситуации. Обладая ими, учащиеся могут адаптироваться к изменяющимся условиям, ориентироваться в разнообразных ситуациях, работать в команде.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При работе над проектом появляется исключительная возможность формирования у учащихся компетентности разрешения проблем (поскольку обязательным условием реализации метода проектов в школе является решение учащимся собственных проблем средствами проекта), а также освоение способов деятельности, составляющих коммуникативную и информационную компетентности. </w:t>
      </w:r>
      <w:proofErr w:type="gramEnd"/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Каждый проект предполагает получение какого-либо продукта. В предлагаемых проектах это программный продукт, решающий ту или иную задачу. На выполнение проекта предлагается базовое количество часов, однако по усмотрению учителя, а также в зависимости от умений и интереса учеников к теме количество часов может быть увеличено. Конкретные рекомендации даны в материалах проектных занятий. </w:t>
      </w:r>
    </w:p>
    <w:p w:rsidR="00DD0397" w:rsidRDefault="005F5ED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0" w:line="360" w:lineRule="auto"/>
        <w:ind w:left="0" w:firstLine="700"/>
        <w:rPr>
          <w:sz w:val="24"/>
          <w:szCs w:val="24"/>
        </w:rPr>
      </w:pPr>
      <w:r>
        <w:rPr>
          <w:sz w:val="24"/>
          <w:szCs w:val="24"/>
        </w:rPr>
        <w:t xml:space="preserve">На базовом уровне проектные занятия предлагаются на темы «Статистический метод анализа </w:t>
      </w:r>
      <w:r>
        <w:rPr>
          <w:sz w:val="24"/>
          <w:szCs w:val="24"/>
        </w:rPr>
        <w:lastRenderedPageBreak/>
        <w:t xml:space="preserve">данных», «Различные варианты программирования циклического алгоритма», «Начала программирования на </w:t>
      </w:r>
      <w:proofErr w:type="spellStart"/>
      <w:r>
        <w:rPr>
          <w:sz w:val="24"/>
          <w:szCs w:val="24"/>
        </w:rPr>
        <w:t>Python</w:t>
      </w:r>
      <w:proofErr w:type="spellEnd"/>
      <w:r>
        <w:rPr>
          <w:sz w:val="24"/>
          <w:szCs w:val="24"/>
        </w:rPr>
        <w:t xml:space="preserve">», они являются </w:t>
      </w:r>
      <w:proofErr w:type="spellStart"/>
      <w:r>
        <w:rPr>
          <w:sz w:val="24"/>
          <w:szCs w:val="24"/>
        </w:rPr>
        <w:t>межпредметными</w:t>
      </w:r>
      <w:proofErr w:type="spellEnd"/>
      <w:r>
        <w:rPr>
          <w:sz w:val="24"/>
          <w:szCs w:val="24"/>
        </w:rPr>
        <w:t xml:space="preserve">, в отличие от </w:t>
      </w:r>
      <w:proofErr w:type="spellStart"/>
      <w:r>
        <w:rPr>
          <w:sz w:val="24"/>
          <w:szCs w:val="24"/>
        </w:rPr>
        <w:t>монопроектов</w:t>
      </w:r>
      <w:proofErr w:type="spellEnd"/>
      <w:r>
        <w:rPr>
          <w:sz w:val="24"/>
          <w:szCs w:val="24"/>
        </w:rPr>
        <w:t xml:space="preserve">, частично выполняются во внеурочное время и под руководством нескольких специалистов в различных областях знания. Такие проекты требуют очень квалифицированной координации со стороны специалистов и слаженной работы многих творческих групп.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z w:val="24"/>
          <w:szCs w:val="24"/>
        </w:rPr>
        <w:t xml:space="preserve"> проекты могут быть как небольшими, затрагивающими два-три предмета, так и направленными на решение достаточно сложных проблем, требующих содержательной интеграции многих областей знания.</w:t>
      </w:r>
    </w:p>
    <w:p w:rsidR="00DD0397" w:rsidRDefault="00DD0397">
      <w:pPr>
        <w:spacing w:after="0" w:line="240" w:lineRule="auto"/>
        <w:ind w:left="0" w:firstLine="0"/>
        <w:rPr>
          <w:b/>
          <w:sz w:val="28"/>
          <w:szCs w:val="28"/>
        </w:rPr>
      </w:pPr>
      <w:bookmarkStart w:id="22" w:name="_heading=h.ujz8ajagzt7i" w:colFirst="0" w:colLast="0"/>
      <w:bookmarkEnd w:id="22"/>
    </w:p>
    <w:sectPr w:rsidR="00DD0397">
      <w:headerReference w:type="even" r:id="rId9"/>
      <w:headerReference w:type="default" r:id="rId10"/>
      <w:headerReference w:type="first" r:id="rId11"/>
      <w:pgSz w:w="8391" w:h="11906"/>
      <w:pgMar w:top="1440" w:right="1077" w:bottom="1440" w:left="136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99C" w:rsidRDefault="0014499C">
      <w:pPr>
        <w:spacing w:after="0" w:line="240" w:lineRule="auto"/>
      </w:pPr>
      <w:r>
        <w:separator/>
      </w:r>
    </w:p>
  </w:endnote>
  <w:endnote w:type="continuationSeparator" w:id="0">
    <w:p w:rsidR="0014499C" w:rsidRDefault="00144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99C" w:rsidRDefault="0014499C">
      <w:pPr>
        <w:spacing w:after="0" w:line="240" w:lineRule="auto"/>
      </w:pPr>
      <w:r>
        <w:separator/>
      </w:r>
    </w:p>
  </w:footnote>
  <w:footnote w:type="continuationSeparator" w:id="0">
    <w:p w:rsidR="0014499C" w:rsidRDefault="0014499C">
      <w:pPr>
        <w:spacing w:after="0" w:line="240" w:lineRule="auto"/>
      </w:pPr>
      <w:r>
        <w:continuationSeparator/>
      </w:r>
    </w:p>
  </w:footnote>
  <w:footnote w:id="1">
    <w:p w:rsidR="00DD0397" w:rsidRDefault="005F5E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vertAlign w:val="superscript"/>
        </w:rPr>
        <w:footnoteRef/>
      </w:r>
      <w:r>
        <w:t xml:space="preserve"> Приказ </w:t>
      </w:r>
      <w:proofErr w:type="spellStart"/>
      <w:r>
        <w:t>Минпросвещения</w:t>
      </w:r>
      <w:proofErr w:type="spellEnd"/>
      <w:r>
        <w:t xml:space="preserve"> №287 от 31 мая 2021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397" w:rsidRDefault="00DD0397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397" w:rsidRDefault="00DD0397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397" w:rsidRDefault="00DD0397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53EC"/>
    <w:multiLevelType w:val="multilevel"/>
    <w:tmpl w:val="816C9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94B2529"/>
    <w:multiLevelType w:val="multilevel"/>
    <w:tmpl w:val="AFA257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55F18BA"/>
    <w:multiLevelType w:val="multilevel"/>
    <w:tmpl w:val="7ADE2F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8272D88"/>
    <w:multiLevelType w:val="multilevel"/>
    <w:tmpl w:val="C7CA1E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FAA2FD4"/>
    <w:multiLevelType w:val="multilevel"/>
    <w:tmpl w:val="48B229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49E284D"/>
    <w:multiLevelType w:val="multilevel"/>
    <w:tmpl w:val="AAB093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5FA464AC"/>
    <w:multiLevelType w:val="multilevel"/>
    <w:tmpl w:val="C4EE8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97"/>
    <w:rsid w:val="0014499C"/>
    <w:rsid w:val="005F5ED6"/>
    <w:rsid w:val="00AC1663"/>
    <w:rsid w:val="00DD0397"/>
    <w:rsid w:val="00DD3EFD"/>
    <w:rsid w:val="00EE6969"/>
    <w:rsid w:val="00F0630E"/>
    <w:rsid w:val="00F9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62" w:line="258" w:lineRule="auto"/>
        <w:ind w:left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hanging="10"/>
    </w:pPr>
    <w:rPr>
      <w:color w:val="000000"/>
    </w:rPr>
  </w:style>
  <w:style w:type="paragraph" w:styleId="1">
    <w:name w:val="heading 1"/>
    <w:next w:val="a"/>
    <w:link w:val="10"/>
    <w:uiPriority w:val="9"/>
    <w:qFormat/>
    <w:rsid w:val="0077655F"/>
    <w:pPr>
      <w:keepNext/>
      <w:keepLines/>
      <w:spacing w:after="0" w:line="360" w:lineRule="auto"/>
      <w:jc w:val="center"/>
      <w:outlineLvl w:val="0"/>
    </w:pPr>
    <w:rPr>
      <w:rFonts w:eastAsia="Calibri" w:cs="Calibri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right="71" w:hanging="10"/>
      <w:jc w:val="center"/>
      <w:outlineLvl w:val="1"/>
    </w:pPr>
    <w:rPr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9" w:lineRule="auto"/>
      <w:ind w:left="914" w:right="846" w:hanging="10"/>
      <w:jc w:val="center"/>
      <w:outlineLvl w:val="2"/>
    </w:pPr>
    <w:rPr>
      <w:rFonts w:ascii="Arial" w:eastAsia="Arial" w:hAnsi="Arial" w:cs="Arial"/>
      <w:b/>
      <w:color w:val="000000"/>
      <w:sz w:val="2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link w:val="3"/>
    <w:rPr>
      <w:rFonts w:ascii="Arial" w:eastAsia="Arial" w:hAnsi="Arial" w:cs="Arial"/>
      <w:b/>
      <w:color w:val="000000"/>
      <w:sz w:val="21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uiPriority w:val="9"/>
    <w:rsid w:val="0077655F"/>
    <w:rPr>
      <w:rFonts w:ascii="Times New Roman" w:eastAsia="Calibri" w:hAnsi="Times New Roman" w:cs="Calibri"/>
      <w:b/>
      <w:color w:val="000000"/>
      <w:sz w:val="28"/>
    </w:rPr>
  </w:style>
  <w:style w:type="character" w:styleId="a4">
    <w:name w:val="Strong"/>
    <w:basedOn w:val="a0"/>
    <w:uiPriority w:val="22"/>
    <w:qFormat/>
    <w:rsid w:val="00745521"/>
    <w:rPr>
      <w:b/>
      <w:bCs/>
    </w:rPr>
  </w:style>
  <w:style w:type="paragraph" w:styleId="a5">
    <w:name w:val="footer"/>
    <w:basedOn w:val="a"/>
    <w:link w:val="a6"/>
    <w:uiPriority w:val="99"/>
    <w:unhideWhenUsed/>
    <w:rsid w:val="00E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569"/>
    <w:rPr>
      <w:rFonts w:ascii="Times New Roman" w:eastAsia="Times New Roman" w:hAnsi="Times New Roman" w:cs="Times New Roman"/>
      <w:color w:val="000000"/>
      <w:sz w:val="20"/>
    </w:rPr>
  </w:style>
  <w:style w:type="paragraph" w:styleId="a7">
    <w:name w:val="header"/>
    <w:basedOn w:val="a"/>
    <w:link w:val="a8"/>
    <w:uiPriority w:val="99"/>
    <w:semiHidden/>
    <w:unhideWhenUsed/>
    <w:rsid w:val="00E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6569"/>
    <w:rPr>
      <w:rFonts w:ascii="Times New Roman" w:eastAsia="Times New Roman" w:hAnsi="Times New Roman" w:cs="Times New Roman"/>
      <w:color w:val="000000"/>
      <w:sz w:val="20"/>
    </w:rPr>
  </w:style>
  <w:style w:type="character" w:styleId="a9">
    <w:name w:val="Emphasis"/>
    <w:basedOn w:val="a0"/>
    <w:uiPriority w:val="20"/>
    <w:qFormat/>
    <w:rsid w:val="00FB44E4"/>
    <w:rPr>
      <w:i/>
      <w:iCs/>
    </w:rPr>
  </w:style>
  <w:style w:type="paragraph" w:styleId="aa">
    <w:name w:val="List Paragraph"/>
    <w:basedOn w:val="a"/>
    <w:uiPriority w:val="34"/>
    <w:qFormat/>
    <w:rsid w:val="008C0D11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F0740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E7083A"/>
    <w:pPr>
      <w:spacing w:after="100"/>
      <w:ind w:left="0"/>
    </w:pPr>
  </w:style>
  <w:style w:type="character" w:styleId="ac">
    <w:name w:val="Hyperlink"/>
    <w:basedOn w:val="a0"/>
    <w:uiPriority w:val="99"/>
    <w:unhideWhenUsed/>
    <w:rsid w:val="00E7083A"/>
    <w:rPr>
      <w:color w:val="0563C1" w:themeColor="hyperlink"/>
      <w:u w:val="single"/>
    </w:rPr>
  </w:style>
  <w:style w:type="table" w:customStyle="1" w:styleId="TableGrid1">
    <w:name w:val="Table Grid1"/>
    <w:rsid w:val="00F957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a1"/>
    <w:uiPriority w:val="39"/>
    <w:rsid w:val="00F95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643D99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643D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43D9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43D99"/>
    <w:pPr>
      <w:spacing w:after="0" w:line="240" w:lineRule="auto"/>
    </w:pPr>
  </w:style>
  <w:style w:type="character" w:customStyle="1" w:styleId="af1">
    <w:name w:val="Текст сноски Знак"/>
    <w:basedOn w:val="a0"/>
    <w:link w:val="af0"/>
    <w:uiPriority w:val="99"/>
    <w:semiHidden/>
    <w:rsid w:val="00643D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43D99"/>
    <w:rPr>
      <w:vertAlign w:val="superscript"/>
    </w:rPr>
  </w:style>
  <w:style w:type="paragraph" w:styleId="af3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top w:w="115" w:type="dxa"/>
        <w:left w:w="108" w:type="dxa"/>
        <w:bottom w:w="0" w:type="dxa"/>
        <w:right w:w="76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top w:w="115" w:type="dxa"/>
        <w:left w:w="108" w:type="dxa"/>
        <w:bottom w:w="0" w:type="dxa"/>
        <w:right w:w="82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top w:w="58" w:type="dxa"/>
        <w:left w:w="108" w:type="dxa"/>
        <w:bottom w:w="0" w:type="dxa"/>
        <w:right w:w="9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9">
    <w:name w:val="Balloon Text"/>
    <w:basedOn w:val="a"/>
    <w:link w:val="affa"/>
    <w:uiPriority w:val="99"/>
    <w:semiHidden/>
    <w:unhideWhenUsed/>
    <w:rsid w:val="00EE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0"/>
    <w:link w:val="aff9"/>
    <w:uiPriority w:val="99"/>
    <w:semiHidden/>
    <w:rsid w:val="00EE696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62" w:line="258" w:lineRule="auto"/>
        <w:ind w:left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hanging="10"/>
    </w:pPr>
    <w:rPr>
      <w:color w:val="000000"/>
    </w:rPr>
  </w:style>
  <w:style w:type="paragraph" w:styleId="1">
    <w:name w:val="heading 1"/>
    <w:next w:val="a"/>
    <w:link w:val="10"/>
    <w:uiPriority w:val="9"/>
    <w:qFormat/>
    <w:rsid w:val="0077655F"/>
    <w:pPr>
      <w:keepNext/>
      <w:keepLines/>
      <w:spacing w:after="0" w:line="360" w:lineRule="auto"/>
      <w:jc w:val="center"/>
      <w:outlineLvl w:val="0"/>
    </w:pPr>
    <w:rPr>
      <w:rFonts w:eastAsia="Calibri" w:cs="Calibri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65" w:lineRule="auto"/>
      <w:ind w:right="71" w:hanging="10"/>
      <w:jc w:val="center"/>
      <w:outlineLvl w:val="1"/>
    </w:pPr>
    <w:rPr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9" w:lineRule="auto"/>
      <w:ind w:left="914" w:right="846" w:hanging="10"/>
      <w:jc w:val="center"/>
      <w:outlineLvl w:val="2"/>
    </w:pPr>
    <w:rPr>
      <w:rFonts w:ascii="Arial" w:eastAsia="Arial" w:hAnsi="Arial" w:cs="Arial"/>
      <w:b/>
      <w:color w:val="000000"/>
      <w:sz w:val="2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link w:val="3"/>
    <w:rPr>
      <w:rFonts w:ascii="Arial" w:eastAsia="Arial" w:hAnsi="Arial" w:cs="Arial"/>
      <w:b/>
      <w:color w:val="000000"/>
      <w:sz w:val="21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uiPriority w:val="9"/>
    <w:rsid w:val="0077655F"/>
    <w:rPr>
      <w:rFonts w:ascii="Times New Roman" w:eastAsia="Calibri" w:hAnsi="Times New Roman" w:cs="Calibri"/>
      <w:b/>
      <w:color w:val="000000"/>
      <w:sz w:val="28"/>
    </w:rPr>
  </w:style>
  <w:style w:type="character" w:styleId="a4">
    <w:name w:val="Strong"/>
    <w:basedOn w:val="a0"/>
    <w:uiPriority w:val="22"/>
    <w:qFormat/>
    <w:rsid w:val="00745521"/>
    <w:rPr>
      <w:b/>
      <w:bCs/>
    </w:rPr>
  </w:style>
  <w:style w:type="paragraph" w:styleId="a5">
    <w:name w:val="footer"/>
    <w:basedOn w:val="a"/>
    <w:link w:val="a6"/>
    <w:uiPriority w:val="99"/>
    <w:unhideWhenUsed/>
    <w:rsid w:val="00E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569"/>
    <w:rPr>
      <w:rFonts w:ascii="Times New Roman" w:eastAsia="Times New Roman" w:hAnsi="Times New Roman" w:cs="Times New Roman"/>
      <w:color w:val="000000"/>
      <w:sz w:val="20"/>
    </w:rPr>
  </w:style>
  <w:style w:type="paragraph" w:styleId="a7">
    <w:name w:val="header"/>
    <w:basedOn w:val="a"/>
    <w:link w:val="a8"/>
    <w:uiPriority w:val="99"/>
    <w:semiHidden/>
    <w:unhideWhenUsed/>
    <w:rsid w:val="00E46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6569"/>
    <w:rPr>
      <w:rFonts w:ascii="Times New Roman" w:eastAsia="Times New Roman" w:hAnsi="Times New Roman" w:cs="Times New Roman"/>
      <w:color w:val="000000"/>
      <w:sz w:val="20"/>
    </w:rPr>
  </w:style>
  <w:style w:type="character" w:styleId="a9">
    <w:name w:val="Emphasis"/>
    <w:basedOn w:val="a0"/>
    <w:uiPriority w:val="20"/>
    <w:qFormat/>
    <w:rsid w:val="00FB44E4"/>
    <w:rPr>
      <w:i/>
      <w:iCs/>
    </w:rPr>
  </w:style>
  <w:style w:type="paragraph" w:styleId="aa">
    <w:name w:val="List Paragraph"/>
    <w:basedOn w:val="a"/>
    <w:uiPriority w:val="34"/>
    <w:qFormat/>
    <w:rsid w:val="008C0D11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F0740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E7083A"/>
    <w:pPr>
      <w:spacing w:after="100"/>
      <w:ind w:left="0"/>
    </w:pPr>
  </w:style>
  <w:style w:type="character" w:styleId="ac">
    <w:name w:val="Hyperlink"/>
    <w:basedOn w:val="a0"/>
    <w:uiPriority w:val="99"/>
    <w:unhideWhenUsed/>
    <w:rsid w:val="00E7083A"/>
    <w:rPr>
      <w:color w:val="0563C1" w:themeColor="hyperlink"/>
      <w:u w:val="single"/>
    </w:rPr>
  </w:style>
  <w:style w:type="table" w:customStyle="1" w:styleId="TableGrid1">
    <w:name w:val="Table Grid1"/>
    <w:rsid w:val="00F957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basedOn w:val="a1"/>
    <w:uiPriority w:val="39"/>
    <w:rsid w:val="00F95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643D99"/>
    <w:pPr>
      <w:spacing w:after="0" w:line="240" w:lineRule="auto"/>
    </w:pPr>
  </w:style>
  <w:style w:type="character" w:customStyle="1" w:styleId="ae">
    <w:name w:val="Текст концевой сноски Знак"/>
    <w:basedOn w:val="a0"/>
    <w:link w:val="ad"/>
    <w:uiPriority w:val="99"/>
    <w:semiHidden/>
    <w:rsid w:val="00643D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43D99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643D99"/>
    <w:pPr>
      <w:spacing w:after="0" w:line="240" w:lineRule="auto"/>
    </w:pPr>
  </w:style>
  <w:style w:type="character" w:customStyle="1" w:styleId="af1">
    <w:name w:val="Текст сноски Знак"/>
    <w:basedOn w:val="a0"/>
    <w:link w:val="af0"/>
    <w:uiPriority w:val="99"/>
    <w:semiHidden/>
    <w:rsid w:val="00643D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43D99"/>
    <w:rPr>
      <w:vertAlign w:val="superscript"/>
    </w:rPr>
  </w:style>
  <w:style w:type="paragraph" w:styleId="af3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1"/>
    <w:pPr>
      <w:spacing w:after="0" w:line="240" w:lineRule="auto"/>
    </w:pPr>
    <w:tblPr>
      <w:tblStyleRowBandSize w:val="1"/>
      <w:tblStyleColBandSize w:val="1"/>
      <w:tblCellMar>
        <w:top w:w="115" w:type="dxa"/>
        <w:left w:w="108" w:type="dxa"/>
        <w:bottom w:w="0" w:type="dxa"/>
        <w:right w:w="76" w:type="dxa"/>
      </w:tblCellMar>
    </w:tblPr>
  </w:style>
  <w:style w:type="table" w:customStyle="1" w:styleId="af5">
    <w:basedOn w:val="TableNormal1"/>
    <w:pPr>
      <w:spacing w:after="0" w:line="240" w:lineRule="auto"/>
    </w:pPr>
    <w:tblPr>
      <w:tblStyleRowBandSize w:val="1"/>
      <w:tblStyleColBandSize w:val="1"/>
      <w:tblCellMar>
        <w:top w:w="115" w:type="dxa"/>
        <w:left w:w="108" w:type="dxa"/>
        <w:bottom w:w="0" w:type="dxa"/>
        <w:right w:w="82" w:type="dxa"/>
      </w:tblCellMar>
    </w:tblPr>
  </w:style>
  <w:style w:type="table" w:customStyle="1" w:styleId="af6">
    <w:basedOn w:val="TableNormal1"/>
    <w:pPr>
      <w:spacing w:after="0" w:line="240" w:lineRule="auto"/>
    </w:pPr>
    <w:tblPr>
      <w:tblStyleRowBandSize w:val="1"/>
      <w:tblStyleColBandSize w:val="1"/>
      <w:tblCellMar>
        <w:top w:w="58" w:type="dxa"/>
        <w:left w:w="108" w:type="dxa"/>
        <w:bottom w:w="0" w:type="dxa"/>
        <w:right w:w="9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9">
    <w:name w:val="Balloon Text"/>
    <w:basedOn w:val="a"/>
    <w:link w:val="affa"/>
    <w:uiPriority w:val="99"/>
    <w:semiHidden/>
    <w:unhideWhenUsed/>
    <w:rsid w:val="00EE6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0"/>
    <w:link w:val="aff9"/>
    <w:uiPriority w:val="99"/>
    <w:semiHidden/>
    <w:rsid w:val="00EE696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jZgNMPM0EZZ6O3HEsUqOaigGMA==">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4242</Words>
  <Characters>24184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Admin</cp:lastModifiedBy>
  <cp:revision>3</cp:revision>
  <dcterms:created xsi:type="dcterms:W3CDTF">2022-08-19T08:03:00Z</dcterms:created>
  <dcterms:modified xsi:type="dcterms:W3CDTF">2024-04-01T00:48:00Z</dcterms:modified>
</cp:coreProperties>
</file>